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2EEA" w14:textId="5F5AF3F8" w:rsidR="00C26A59" w:rsidRDefault="00794BEA" w:rsidP="005F3917">
      <w:pPr>
        <w:pStyle w:val="NormalWeb"/>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63360" behindDoc="0" locked="0" layoutInCell="1" allowOverlap="1" wp14:anchorId="0D377962" wp14:editId="0F3033C0">
                <wp:simplePos x="0" y="0"/>
                <wp:positionH relativeFrom="margin">
                  <wp:posOffset>2842307</wp:posOffset>
                </wp:positionH>
                <wp:positionV relativeFrom="paragraph">
                  <wp:posOffset>-589559</wp:posOffset>
                </wp:positionV>
                <wp:extent cx="3997512" cy="1179188"/>
                <wp:effectExtent l="0" t="0" r="3175" b="2540"/>
                <wp:wrapNone/>
                <wp:docPr id="1099086796" name="Text Box 14"/>
                <wp:cNvGraphicFramePr/>
                <a:graphic xmlns:a="http://schemas.openxmlformats.org/drawingml/2006/main">
                  <a:graphicData uri="http://schemas.microsoft.com/office/word/2010/wordprocessingShape">
                    <wps:wsp>
                      <wps:cNvSpPr txBox="1"/>
                      <wps:spPr>
                        <a:xfrm>
                          <a:off x="0" y="0"/>
                          <a:ext cx="3997512" cy="1179188"/>
                        </a:xfrm>
                        <a:prstGeom prst="rect">
                          <a:avLst/>
                        </a:prstGeom>
                        <a:solidFill>
                          <a:schemeClr val="lt1"/>
                        </a:solidFill>
                        <a:ln w="6350">
                          <a:noFill/>
                        </a:ln>
                      </wps:spPr>
                      <wps:txbx>
                        <w:txbxContent>
                          <w:p w14:paraId="600856FD" w14:textId="473DFC54" w:rsidR="002A6A96" w:rsidRPr="005A2811" w:rsidRDefault="005A2811" w:rsidP="002A6A96">
                            <w:pPr>
                              <w:spacing w:before="360" w:after="240" w:line="400" w:lineRule="exact"/>
                              <w:rPr>
                                <w:rFonts w:ascii="Arial" w:hAnsi="Arial" w:cs="Arial"/>
                                <w:color w:val="D20063"/>
                                <w:sz w:val="40"/>
                                <w:szCs w:val="40"/>
                              </w:rPr>
                            </w:pPr>
                            <w:r w:rsidRPr="005A2811">
                              <w:rPr>
                                <w:rFonts w:ascii="Arial" w:hAnsi="Arial" w:cs="Arial"/>
                                <w:b/>
                                <w:bCs/>
                                <w:color w:val="D20063"/>
                                <w:sz w:val="40"/>
                                <w:szCs w:val="40"/>
                              </w:rPr>
                              <w:t>Assistant</w:t>
                            </w:r>
                            <w:r w:rsidRPr="005A2811">
                              <w:rPr>
                                <w:rFonts w:ascii="Arial" w:hAnsi="Arial" w:cs="Arial"/>
                                <w:b/>
                                <w:bCs/>
                                <w:color w:val="D20063"/>
                                <w:sz w:val="40"/>
                                <w:szCs w:val="40"/>
                              </w:rPr>
                              <w:t xml:space="preserve"> </w:t>
                            </w:r>
                            <w:r w:rsidRPr="005A2811">
                              <w:rPr>
                                <w:rFonts w:ascii="Arial" w:hAnsi="Arial" w:cs="Arial"/>
                                <w:b/>
                                <w:bCs/>
                                <w:color w:val="D20063"/>
                                <w:sz w:val="40"/>
                                <w:szCs w:val="40"/>
                              </w:rPr>
                              <w:t>Registrar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77962" id="_x0000_t202" coordsize="21600,21600" o:spt="202" path="m,l,21600r21600,l21600,xe">
                <v:stroke joinstyle="miter"/>
                <v:path gradientshapeok="t" o:connecttype="rect"/>
              </v:shapetype>
              <v:shape id="Text Box 14" o:spid="_x0000_s1026" type="#_x0000_t202" style="position:absolute;margin-left:223.8pt;margin-top:-46.4pt;width:314.75pt;height:92.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" fillcolor="white [3201]" stroked="f" strokeweight=".5pt">
                <v:textbox>
                  <w:txbxContent>
                    <w:p w14:paraId="600856FD" w14:textId="473DFC54" w:rsidR="002A6A96" w:rsidRPr="005A2811" w:rsidRDefault="005A2811" w:rsidP="002A6A96">
                      <w:pPr>
                        <w:spacing w:before="360" w:after="240" w:line="400" w:lineRule="exact"/>
                        <w:rPr>
                          <w:rFonts w:ascii="Arial" w:hAnsi="Arial" w:cs="Arial"/>
                          <w:color w:val="D20063"/>
                          <w:sz w:val="40"/>
                          <w:szCs w:val="40"/>
                        </w:rPr>
                      </w:pPr>
                      <w:r w:rsidRPr="005A2811">
                        <w:rPr>
                          <w:rFonts w:ascii="Arial" w:hAnsi="Arial" w:cs="Arial"/>
                          <w:b/>
                          <w:bCs/>
                          <w:color w:val="D20063"/>
                          <w:sz w:val="40"/>
                          <w:szCs w:val="40"/>
                        </w:rPr>
                        <w:t>Assistant</w:t>
                      </w:r>
                      <w:r w:rsidRPr="005A2811">
                        <w:rPr>
                          <w:rFonts w:ascii="Arial" w:hAnsi="Arial" w:cs="Arial"/>
                          <w:b/>
                          <w:bCs/>
                          <w:color w:val="D20063"/>
                          <w:sz w:val="40"/>
                          <w:szCs w:val="40"/>
                        </w:rPr>
                        <w:t xml:space="preserve"> </w:t>
                      </w:r>
                      <w:r w:rsidRPr="005A2811">
                        <w:rPr>
                          <w:rFonts w:ascii="Arial" w:hAnsi="Arial" w:cs="Arial"/>
                          <w:b/>
                          <w:bCs/>
                          <w:color w:val="D20063"/>
                          <w:sz w:val="40"/>
                          <w:szCs w:val="40"/>
                        </w:rPr>
                        <w:t>Registrar</w:t>
                      </w:r>
                    </w:p>
                  </w:txbxContent>
                </v:textbox>
                <w10:wrap anchorx="margin"/>
              </v:shape>
            </w:pict>
          </mc:Fallback>
        </mc:AlternateContent>
      </w:r>
      <w:r w:rsidR="000C5930">
        <w:rPr>
          <w:rFonts w:ascii="Arial" w:eastAsiaTheme="minorEastAsia" w:hAnsi="Arial" w:cs="Arial"/>
          <w:b/>
          <w:noProof/>
          <w:color w:val="E60063"/>
          <w:sz w:val="30"/>
          <w:szCs w:val="30"/>
          <w:lang w:val="en-US"/>
        </w:rPr>
        <w:drawing>
          <wp:anchor distT="0" distB="0" distL="114300" distR="114300" simplePos="0" relativeHeight="251667456" behindDoc="0" locked="0" layoutInCell="1" allowOverlap="1" wp14:anchorId="5B2C5389" wp14:editId="3E07EF65">
            <wp:simplePos x="0" y="0"/>
            <wp:positionH relativeFrom="column">
              <wp:posOffset>-638175</wp:posOffset>
            </wp:positionH>
            <wp:positionV relativeFrom="paragraph">
              <wp:posOffset>647700</wp:posOffset>
            </wp:positionV>
            <wp:extent cx="7614634" cy="5759450"/>
            <wp:effectExtent l="0" t="0" r="5715" b="0"/>
            <wp:wrapNone/>
            <wp:docPr id="1990441723" name="Picture 5" descr="A collage of people and images of Aston University showing an inclusive Aston culture. &#10;&#10;The writing on the image says &quot;opportunity, where changes gets real&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41723" name="Picture 5" descr="A collage of people and images of Aston University showing an inclusive Aston culture. &#10;&#10;The writing on the image says &quot;opportunity, where changes gets real&quot;. "/>
                    <pic:cNvPicPr/>
                  </pic:nvPicPr>
                  <pic:blipFill rotWithShape="1">
                    <a:blip r:embed="rId11" cstate="print">
                      <a:extLst>
                        <a:ext uri="{28A0092B-C50C-407E-A947-70E740481C1C}">
                          <a14:useLocalDpi xmlns:a14="http://schemas.microsoft.com/office/drawing/2010/main" val="0"/>
                        </a:ext>
                      </a:extLst>
                    </a:blip>
                    <a:srcRect l="581" t="18183" r="-166" b="26812"/>
                    <a:stretch/>
                  </pic:blipFill>
                  <pic:spPr bwMode="auto">
                    <a:xfrm>
                      <a:off x="0" y="0"/>
                      <a:ext cx="7614634" cy="57594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26A59">
        <w:rPr>
          <w:noProof/>
        </w:rPr>
        <w:drawing>
          <wp:inline distT="0" distB="0" distL="0" distR="0" wp14:anchorId="1F564B3D" wp14:editId="12B98224">
            <wp:extent cx="2254031" cy="9461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90116" cy="961297"/>
                    </a:xfrm>
                    <a:prstGeom prst="rect">
                      <a:avLst/>
                    </a:prstGeom>
                    <a:noFill/>
                    <a:ln>
                      <a:noFill/>
                    </a:ln>
                  </pic:spPr>
                </pic:pic>
              </a:graphicData>
            </a:graphic>
          </wp:inline>
        </w:drawing>
      </w:r>
    </w:p>
    <w:p w14:paraId="166CF1C4" w14:textId="319DBA0B" w:rsidR="00C26A59" w:rsidRDefault="00C26A59" w:rsidP="005F3917"/>
    <w:p w14:paraId="0B3D31B5" w14:textId="0A35AE82" w:rsidR="00C26A59" w:rsidRDefault="00C26A59" w:rsidP="005F3917"/>
    <w:p w14:paraId="7304866D" w14:textId="2CC68EC4" w:rsidR="00C26A59" w:rsidRDefault="00C26A59" w:rsidP="005F3917">
      <w:pPr>
        <w:rPr>
          <w:rFonts w:ascii="Arial" w:hAnsi="Arial" w:cs="Arial"/>
          <w:b/>
          <w:bCs/>
          <w:sz w:val="72"/>
          <w:szCs w:val="72"/>
        </w:rPr>
      </w:pPr>
    </w:p>
    <w:p w14:paraId="479A8396" w14:textId="6ACF2C36" w:rsidR="00BF0DF1" w:rsidRDefault="00BF0DF1" w:rsidP="00BF0DF1">
      <w:pPr>
        <w:pStyle w:val="NormalWeb"/>
      </w:pPr>
    </w:p>
    <w:p w14:paraId="48A38207" w14:textId="4F6CC9A5" w:rsidR="009321A9" w:rsidRDefault="009321A9" w:rsidP="00BF0DF1">
      <w:pPr>
        <w:pStyle w:val="NormalWeb"/>
      </w:pPr>
    </w:p>
    <w:p w14:paraId="3F83DC51" w14:textId="54EBD8F9" w:rsidR="009321A9" w:rsidRDefault="009321A9" w:rsidP="00BF0DF1">
      <w:pPr>
        <w:pStyle w:val="NormalWeb"/>
      </w:pPr>
    </w:p>
    <w:p w14:paraId="027C2099" w14:textId="0C2C70DB" w:rsidR="009321A9" w:rsidRDefault="009321A9" w:rsidP="00BF0DF1">
      <w:pPr>
        <w:pStyle w:val="NormalWeb"/>
      </w:pPr>
    </w:p>
    <w:p w14:paraId="7503CC84" w14:textId="36112307" w:rsidR="00C26A59" w:rsidRPr="00704C59" w:rsidRDefault="00C26A59" w:rsidP="005F3917">
      <w:pPr>
        <w:rPr>
          <w:b/>
          <w:bCs/>
          <w:sz w:val="20"/>
          <w:szCs w:val="20"/>
        </w:rPr>
      </w:pPr>
    </w:p>
    <w:p w14:paraId="06095D2B" w14:textId="365C8365" w:rsidR="001B5BE9" w:rsidRDefault="001B5BE9" w:rsidP="005F3917">
      <w:pPr>
        <w:rPr>
          <w:rFonts w:ascii="Arial" w:hAnsi="Arial" w:cs="Arial"/>
          <w:sz w:val="19"/>
          <w:szCs w:val="19"/>
        </w:rPr>
      </w:pPr>
    </w:p>
    <w:p w14:paraId="49FC4F54" w14:textId="77777777" w:rsidR="002A6A96" w:rsidRDefault="002A6A96" w:rsidP="00261E00">
      <w:pPr>
        <w:spacing w:line="320" w:lineRule="atLeast"/>
        <w:rPr>
          <w:rFonts w:ascii="Arial" w:hAnsi="Arial" w:cs="Arial"/>
          <w:b/>
          <w:bCs/>
          <w:color w:val="7030A0"/>
          <w:sz w:val="20"/>
          <w:szCs w:val="20"/>
        </w:rPr>
      </w:pPr>
    </w:p>
    <w:p w14:paraId="0A78F3CF" w14:textId="77777777" w:rsidR="002A6A96" w:rsidRDefault="002A6A96" w:rsidP="00261E00">
      <w:pPr>
        <w:spacing w:line="320" w:lineRule="atLeast"/>
        <w:rPr>
          <w:rFonts w:ascii="Arial" w:hAnsi="Arial" w:cs="Arial"/>
          <w:b/>
          <w:bCs/>
          <w:color w:val="7030A0"/>
          <w:sz w:val="20"/>
          <w:szCs w:val="20"/>
        </w:rPr>
      </w:pPr>
    </w:p>
    <w:p w14:paraId="4962D9C2" w14:textId="65C62A0F" w:rsidR="002A6A96" w:rsidRDefault="002A6A96" w:rsidP="00261E00">
      <w:pPr>
        <w:spacing w:line="320" w:lineRule="atLeast"/>
        <w:rPr>
          <w:rFonts w:ascii="Arial" w:hAnsi="Arial" w:cs="Arial"/>
          <w:b/>
          <w:bCs/>
          <w:color w:val="7030A0"/>
          <w:sz w:val="20"/>
          <w:szCs w:val="20"/>
        </w:rPr>
      </w:pPr>
    </w:p>
    <w:p w14:paraId="354C2E25" w14:textId="736A28D9" w:rsidR="002A6A96" w:rsidRDefault="002A6A96" w:rsidP="00261E00">
      <w:pPr>
        <w:spacing w:line="320" w:lineRule="atLeast"/>
        <w:rPr>
          <w:rFonts w:ascii="Arial" w:hAnsi="Arial" w:cs="Arial"/>
          <w:b/>
          <w:bCs/>
          <w:color w:val="7030A0"/>
          <w:sz w:val="20"/>
          <w:szCs w:val="20"/>
        </w:rPr>
      </w:pPr>
    </w:p>
    <w:p w14:paraId="1542628E" w14:textId="6C09EEA0" w:rsidR="002A6A96" w:rsidRDefault="002A6A96" w:rsidP="00261E00">
      <w:pPr>
        <w:spacing w:line="320" w:lineRule="atLeast"/>
        <w:rPr>
          <w:rFonts w:ascii="Arial" w:hAnsi="Arial" w:cs="Arial"/>
          <w:b/>
          <w:bCs/>
          <w:color w:val="7030A0"/>
          <w:sz w:val="20"/>
          <w:szCs w:val="20"/>
        </w:rPr>
      </w:pPr>
    </w:p>
    <w:p w14:paraId="53C910FC" w14:textId="47A8408A" w:rsidR="002A6A96" w:rsidRDefault="002A6A96" w:rsidP="00261E00">
      <w:pPr>
        <w:spacing w:line="320" w:lineRule="atLeast"/>
        <w:rPr>
          <w:rFonts w:ascii="Arial" w:hAnsi="Arial" w:cs="Arial"/>
          <w:b/>
          <w:bCs/>
          <w:color w:val="7030A0"/>
          <w:sz w:val="20"/>
          <w:szCs w:val="20"/>
        </w:rPr>
      </w:pPr>
    </w:p>
    <w:p w14:paraId="2815D0AD" w14:textId="4C822D94" w:rsidR="002A6A96" w:rsidRDefault="002A6A96" w:rsidP="00261E00">
      <w:pPr>
        <w:spacing w:line="320" w:lineRule="atLeast"/>
        <w:rPr>
          <w:rFonts w:ascii="Arial" w:hAnsi="Arial" w:cs="Arial"/>
          <w:b/>
          <w:bCs/>
          <w:color w:val="7030A0"/>
          <w:sz w:val="20"/>
          <w:szCs w:val="20"/>
        </w:rPr>
      </w:pPr>
    </w:p>
    <w:p w14:paraId="7957DD63" w14:textId="202B5080" w:rsidR="002A6A96" w:rsidRDefault="002A6A96" w:rsidP="00261E00">
      <w:pPr>
        <w:spacing w:line="320" w:lineRule="atLeast"/>
        <w:rPr>
          <w:rFonts w:ascii="Arial" w:hAnsi="Arial" w:cs="Arial"/>
          <w:b/>
          <w:bCs/>
          <w:color w:val="7030A0"/>
          <w:sz w:val="20"/>
          <w:szCs w:val="20"/>
        </w:rPr>
      </w:pPr>
    </w:p>
    <w:p w14:paraId="1D308556" w14:textId="6333E716" w:rsidR="002A6A96" w:rsidRDefault="002A6A96" w:rsidP="00261E00">
      <w:pPr>
        <w:spacing w:line="320" w:lineRule="atLeast"/>
        <w:rPr>
          <w:rFonts w:ascii="Arial" w:hAnsi="Arial" w:cs="Arial"/>
          <w:b/>
          <w:bCs/>
          <w:color w:val="7030A0"/>
          <w:sz w:val="20"/>
          <w:szCs w:val="20"/>
        </w:rPr>
      </w:pPr>
    </w:p>
    <w:p w14:paraId="39CA5AF4" w14:textId="38BC12A5" w:rsidR="002A6A96" w:rsidRDefault="000C5930" w:rsidP="00261E00">
      <w:pPr>
        <w:spacing w:line="320" w:lineRule="atLeast"/>
        <w:rPr>
          <w:rFonts w:ascii="Arial" w:hAnsi="Arial" w:cs="Arial"/>
          <w:b/>
          <w:bCs/>
          <w:color w:val="7030A0"/>
          <w:sz w:val="20"/>
          <w:szCs w:val="20"/>
        </w:rPr>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65408" behindDoc="0" locked="0" layoutInCell="1" allowOverlap="1" wp14:anchorId="62F4C555" wp14:editId="22241D1C">
                <wp:simplePos x="0" y="0"/>
                <wp:positionH relativeFrom="page">
                  <wp:align>center</wp:align>
                </wp:positionH>
                <wp:positionV relativeFrom="paragraph">
                  <wp:posOffset>107315</wp:posOffset>
                </wp:positionV>
                <wp:extent cx="6635750" cy="2017986"/>
                <wp:effectExtent l="0" t="0" r="0" b="1905"/>
                <wp:wrapNone/>
                <wp:docPr id="920091610" name="Text Box 14"/>
                <wp:cNvGraphicFramePr/>
                <a:graphic xmlns:a="http://schemas.openxmlformats.org/drawingml/2006/main">
                  <a:graphicData uri="http://schemas.microsoft.com/office/word/2010/wordprocessingShape">
                    <wps:wsp>
                      <wps:cNvSpPr txBox="1"/>
                      <wps:spPr>
                        <a:xfrm>
                          <a:off x="0" y="0"/>
                          <a:ext cx="6635750" cy="2017986"/>
                        </a:xfrm>
                        <a:prstGeom prst="rect">
                          <a:avLst/>
                        </a:prstGeom>
                        <a:solidFill>
                          <a:schemeClr val="lt1"/>
                        </a:solidFill>
                        <a:ln w="6350">
                          <a:noFill/>
                        </a:ln>
                      </wps:spPr>
                      <wps:txbx>
                        <w:txbxContent>
                          <w:p w14:paraId="678439AD" w14:textId="56654557"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Reference:</w:t>
                            </w:r>
                            <w:r w:rsidR="005A2811">
                              <w:rPr>
                                <w:rFonts w:ascii="Arial" w:eastAsiaTheme="minorEastAsia" w:hAnsi="Arial" w:cs="Arial"/>
                                <w:b/>
                                <w:color w:val="D20063"/>
                                <w:sz w:val="28"/>
                                <w:szCs w:val="28"/>
                                <w:lang w:val="en-US"/>
                              </w:rPr>
                              <w:t xml:space="preserve"> 1408-26</w:t>
                            </w:r>
                          </w:p>
                          <w:p w14:paraId="56A5844D" w14:textId="5ED76515"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Grade</w:t>
                            </w:r>
                            <w:r w:rsidR="005A2811">
                              <w:rPr>
                                <w:rFonts w:ascii="Arial" w:eastAsiaTheme="minorEastAsia" w:hAnsi="Arial" w:cs="Arial"/>
                                <w:b/>
                                <w:color w:val="D20063"/>
                                <w:sz w:val="28"/>
                                <w:szCs w:val="28"/>
                                <w:lang w:val="en-US"/>
                              </w:rPr>
                              <w:t xml:space="preserve">: </w:t>
                            </w:r>
                            <w:r w:rsidR="00B841E9">
                              <w:rPr>
                                <w:rFonts w:ascii="Arial" w:eastAsiaTheme="minorEastAsia" w:hAnsi="Arial" w:cs="Arial"/>
                                <w:b/>
                                <w:color w:val="D20063"/>
                                <w:sz w:val="28"/>
                                <w:szCs w:val="28"/>
                                <w:lang w:val="en-US"/>
                              </w:rPr>
                              <w:t>9</w:t>
                            </w:r>
                          </w:p>
                          <w:p w14:paraId="26D171BD" w14:textId="3E7F3F9C" w:rsidR="002A6A96" w:rsidRPr="00B841E9" w:rsidRDefault="002A6A96" w:rsidP="002A6A96">
                            <w:pPr>
                              <w:spacing w:after="240" w:line="400" w:lineRule="exact"/>
                              <w:rPr>
                                <w:rFonts w:ascii="Arial" w:eastAsiaTheme="minorEastAsia" w:hAnsi="Arial" w:cs="Arial"/>
                                <w:b/>
                                <w:color w:val="D20063"/>
                                <w:sz w:val="28"/>
                                <w:szCs w:val="28"/>
                              </w:rPr>
                            </w:pPr>
                            <w:r w:rsidRPr="002A6A96">
                              <w:rPr>
                                <w:rFonts w:ascii="Arial" w:eastAsiaTheme="minorEastAsia" w:hAnsi="Arial" w:cs="Arial"/>
                                <w:b/>
                                <w:color w:val="D20063"/>
                                <w:sz w:val="28"/>
                                <w:szCs w:val="28"/>
                                <w:lang w:val="en-US"/>
                              </w:rPr>
                              <w:t>Salary: £</w:t>
                            </w:r>
                            <w:r w:rsidR="00B841E9" w:rsidRPr="00B841E9">
                              <w:rPr>
                                <w:rFonts w:ascii="Arial" w:eastAsiaTheme="minorEastAsia" w:hAnsi="Arial" w:cs="Arial"/>
                                <w:b/>
                                <w:color w:val="D20063"/>
                                <w:sz w:val="28"/>
                                <w:szCs w:val="28"/>
                              </w:rPr>
                              <w:t>47,389</w:t>
                            </w:r>
                            <w:r w:rsidR="00B841E9">
                              <w:rPr>
                                <w:rFonts w:ascii="Arial" w:eastAsiaTheme="minorEastAsia" w:hAnsi="Arial" w:cs="Arial"/>
                                <w:b/>
                                <w:color w:val="D20063"/>
                                <w:sz w:val="28"/>
                                <w:szCs w:val="28"/>
                              </w:rPr>
                              <w:t xml:space="preserve"> - £</w:t>
                            </w:r>
                            <w:r w:rsidR="005A2811">
                              <w:rPr>
                                <w:rFonts w:ascii="Arial" w:eastAsiaTheme="minorEastAsia" w:hAnsi="Arial" w:cs="Arial"/>
                                <w:b/>
                                <w:color w:val="D20063"/>
                                <w:sz w:val="28"/>
                                <w:szCs w:val="28"/>
                              </w:rPr>
                              <w:t>56,535</w:t>
                            </w:r>
                            <w:r w:rsidR="00B841E9">
                              <w:rPr>
                                <w:rFonts w:ascii="Arial" w:eastAsiaTheme="minorEastAsia" w:hAnsi="Arial" w:cs="Arial"/>
                                <w:b/>
                                <w:color w:val="D20063"/>
                                <w:sz w:val="28"/>
                                <w:szCs w:val="28"/>
                              </w:rPr>
                              <w:t xml:space="preserve"> </w:t>
                            </w:r>
                            <w:r w:rsidRPr="002A6A96">
                              <w:rPr>
                                <w:rFonts w:ascii="Arial" w:eastAsiaTheme="minorEastAsia" w:hAnsi="Arial" w:cs="Arial"/>
                                <w:b/>
                                <w:color w:val="D20063"/>
                                <w:sz w:val="28"/>
                                <w:szCs w:val="28"/>
                                <w:lang w:val="en-US"/>
                              </w:rPr>
                              <w:t xml:space="preserve">per annum, depending on experience </w:t>
                            </w:r>
                          </w:p>
                          <w:p w14:paraId="4C052B7D" w14:textId="3FAA6C9C"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Cont</w:t>
                            </w:r>
                            <w:r w:rsidR="0050253A">
                              <w:rPr>
                                <w:rFonts w:ascii="Arial" w:eastAsiaTheme="minorEastAsia" w:hAnsi="Arial" w:cs="Arial"/>
                                <w:b/>
                                <w:color w:val="D20063"/>
                                <w:sz w:val="28"/>
                                <w:szCs w:val="28"/>
                                <w:lang w:val="en-US"/>
                              </w:rPr>
                              <w:t>r</w:t>
                            </w:r>
                            <w:r w:rsidRPr="002A6A96">
                              <w:rPr>
                                <w:rFonts w:ascii="Arial" w:eastAsiaTheme="minorEastAsia" w:hAnsi="Arial" w:cs="Arial"/>
                                <w:b/>
                                <w:color w:val="D20063"/>
                                <w:sz w:val="28"/>
                                <w:szCs w:val="28"/>
                                <w:lang w:val="en-US"/>
                              </w:rPr>
                              <w:t xml:space="preserve">act Type: </w:t>
                            </w:r>
                            <w:r w:rsidR="00B841E9">
                              <w:rPr>
                                <w:rFonts w:ascii="Arial" w:eastAsiaTheme="minorEastAsia" w:hAnsi="Arial" w:cs="Arial"/>
                                <w:b/>
                                <w:color w:val="D20063"/>
                                <w:sz w:val="28"/>
                                <w:szCs w:val="28"/>
                                <w:lang w:val="en-US"/>
                              </w:rPr>
                              <w:t>Permanent</w:t>
                            </w:r>
                          </w:p>
                          <w:p w14:paraId="7D622D5A" w14:textId="532E0891" w:rsidR="002A6A96" w:rsidRPr="002A6A96" w:rsidRDefault="002A6A96" w:rsidP="002A6A96">
                            <w:pPr>
                              <w:spacing w:after="240" w:line="400" w:lineRule="exact"/>
                              <w:rPr>
                                <w:rFonts w:ascii="Arial" w:hAnsi="Arial" w:cs="Arial"/>
                                <w:sz w:val="28"/>
                                <w:szCs w:val="28"/>
                              </w:rPr>
                            </w:pPr>
                            <w:r w:rsidRPr="002A6A96">
                              <w:rPr>
                                <w:rFonts w:ascii="Arial" w:eastAsiaTheme="minorEastAsia" w:hAnsi="Arial" w:cs="Arial"/>
                                <w:b/>
                                <w:color w:val="D20063"/>
                                <w:sz w:val="28"/>
                                <w:szCs w:val="28"/>
                                <w:lang w:val="en-US"/>
                              </w:rPr>
                              <w:t>Basis:</w:t>
                            </w:r>
                            <w:r w:rsidR="00DF46A3">
                              <w:rPr>
                                <w:rFonts w:ascii="Arial" w:eastAsiaTheme="minorEastAsia" w:hAnsi="Arial" w:cs="Arial"/>
                                <w:b/>
                                <w:color w:val="D20063"/>
                                <w:sz w:val="28"/>
                                <w:szCs w:val="28"/>
                                <w:lang w:val="en-US"/>
                              </w:rPr>
                              <w:t xml:space="preserve"> </w:t>
                            </w:r>
                            <w:r w:rsidR="00B841E9">
                              <w:rPr>
                                <w:rFonts w:ascii="Arial" w:eastAsiaTheme="minorEastAsia" w:hAnsi="Arial" w:cs="Arial"/>
                                <w:b/>
                                <w:color w:val="D20063"/>
                                <w:sz w:val="28"/>
                                <w:szCs w:val="28"/>
                                <w:lang w:val="en-US"/>
                              </w:rPr>
                              <w:t>Full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4C555" id="_x0000_s1027" type="#_x0000_t202" style="position:absolute;margin-left:0;margin-top:8.45pt;width:522.5pt;height:158.9pt;z-index:2516654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" fillcolor="white [3201]" stroked="f" strokeweight=".5pt">
                <v:textbox>
                  <w:txbxContent>
                    <w:p w14:paraId="678439AD" w14:textId="56654557"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Reference:</w:t>
                      </w:r>
                      <w:r w:rsidR="005A2811">
                        <w:rPr>
                          <w:rFonts w:ascii="Arial" w:eastAsiaTheme="minorEastAsia" w:hAnsi="Arial" w:cs="Arial"/>
                          <w:b/>
                          <w:color w:val="D20063"/>
                          <w:sz w:val="28"/>
                          <w:szCs w:val="28"/>
                          <w:lang w:val="en-US"/>
                        </w:rPr>
                        <w:t xml:space="preserve"> 1408-26</w:t>
                      </w:r>
                    </w:p>
                    <w:p w14:paraId="56A5844D" w14:textId="5ED76515"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Grade</w:t>
                      </w:r>
                      <w:r w:rsidR="005A2811">
                        <w:rPr>
                          <w:rFonts w:ascii="Arial" w:eastAsiaTheme="minorEastAsia" w:hAnsi="Arial" w:cs="Arial"/>
                          <w:b/>
                          <w:color w:val="D20063"/>
                          <w:sz w:val="28"/>
                          <w:szCs w:val="28"/>
                          <w:lang w:val="en-US"/>
                        </w:rPr>
                        <w:t xml:space="preserve">: </w:t>
                      </w:r>
                      <w:r w:rsidR="00B841E9">
                        <w:rPr>
                          <w:rFonts w:ascii="Arial" w:eastAsiaTheme="minorEastAsia" w:hAnsi="Arial" w:cs="Arial"/>
                          <w:b/>
                          <w:color w:val="D20063"/>
                          <w:sz w:val="28"/>
                          <w:szCs w:val="28"/>
                          <w:lang w:val="en-US"/>
                        </w:rPr>
                        <w:t>9</w:t>
                      </w:r>
                    </w:p>
                    <w:p w14:paraId="26D171BD" w14:textId="3E7F3F9C" w:rsidR="002A6A96" w:rsidRPr="00B841E9" w:rsidRDefault="002A6A96" w:rsidP="002A6A96">
                      <w:pPr>
                        <w:spacing w:after="240" w:line="400" w:lineRule="exact"/>
                        <w:rPr>
                          <w:rFonts w:ascii="Arial" w:eastAsiaTheme="minorEastAsia" w:hAnsi="Arial" w:cs="Arial"/>
                          <w:b/>
                          <w:color w:val="D20063"/>
                          <w:sz w:val="28"/>
                          <w:szCs w:val="28"/>
                        </w:rPr>
                      </w:pPr>
                      <w:r w:rsidRPr="002A6A96">
                        <w:rPr>
                          <w:rFonts w:ascii="Arial" w:eastAsiaTheme="minorEastAsia" w:hAnsi="Arial" w:cs="Arial"/>
                          <w:b/>
                          <w:color w:val="D20063"/>
                          <w:sz w:val="28"/>
                          <w:szCs w:val="28"/>
                          <w:lang w:val="en-US"/>
                        </w:rPr>
                        <w:t>Salary: £</w:t>
                      </w:r>
                      <w:r w:rsidR="00B841E9" w:rsidRPr="00B841E9">
                        <w:rPr>
                          <w:rFonts w:ascii="Arial" w:eastAsiaTheme="minorEastAsia" w:hAnsi="Arial" w:cs="Arial"/>
                          <w:b/>
                          <w:color w:val="D20063"/>
                          <w:sz w:val="28"/>
                          <w:szCs w:val="28"/>
                        </w:rPr>
                        <w:t>47,389</w:t>
                      </w:r>
                      <w:r w:rsidR="00B841E9">
                        <w:rPr>
                          <w:rFonts w:ascii="Arial" w:eastAsiaTheme="minorEastAsia" w:hAnsi="Arial" w:cs="Arial"/>
                          <w:b/>
                          <w:color w:val="D20063"/>
                          <w:sz w:val="28"/>
                          <w:szCs w:val="28"/>
                        </w:rPr>
                        <w:t xml:space="preserve"> - £</w:t>
                      </w:r>
                      <w:r w:rsidR="005A2811">
                        <w:rPr>
                          <w:rFonts w:ascii="Arial" w:eastAsiaTheme="minorEastAsia" w:hAnsi="Arial" w:cs="Arial"/>
                          <w:b/>
                          <w:color w:val="D20063"/>
                          <w:sz w:val="28"/>
                          <w:szCs w:val="28"/>
                        </w:rPr>
                        <w:t>56,535</w:t>
                      </w:r>
                      <w:r w:rsidR="00B841E9">
                        <w:rPr>
                          <w:rFonts w:ascii="Arial" w:eastAsiaTheme="minorEastAsia" w:hAnsi="Arial" w:cs="Arial"/>
                          <w:b/>
                          <w:color w:val="D20063"/>
                          <w:sz w:val="28"/>
                          <w:szCs w:val="28"/>
                        </w:rPr>
                        <w:t xml:space="preserve"> </w:t>
                      </w:r>
                      <w:r w:rsidRPr="002A6A96">
                        <w:rPr>
                          <w:rFonts w:ascii="Arial" w:eastAsiaTheme="minorEastAsia" w:hAnsi="Arial" w:cs="Arial"/>
                          <w:b/>
                          <w:color w:val="D20063"/>
                          <w:sz w:val="28"/>
                          <w:szCs w:val="28"/>
                          <w:lang w:val="en-US"/>
                        </w:rPr>
                        <w:t xml:space="preserve">per annum, depending on experience </w:t>
                      </w:r>
                    </w:p>
                    <w:p w14:paraId="4C052B7D" w14:textId="3FAA6C9C"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Cont</w:t>
                      </w:r>
                      <w:r w:rsidR="0050253A">
                        <w:rPr>
                          <w:rFonts w:ascii="Arial" w:eastAsiaTheme="minorEastAsia" w:hAnsi="Arial" w:cs="Arial"/>
                          <w:b/>
                          <w:color w:val="D20063"/>
                          <w:sz w:val="28"/>
                          <w:szCs w:val="28"/>
                          <w:lang w:val="en-US"/>
                        </w:rPr>
                        <w:t>r</w:t>
                      </w:r>
                      <w:r w:rsidRPr="002A6A96">
                        <w:rPr>
                          <w:rFonts w:ascii="Arial" w:eastAsiaTheme="minorEastAsia" w:hAnsi="Arial" w:cs="Arial"/>
                          <w:b/>
                          <w:color w:val="D20063"/>
                          <w:sz w:val="28"/>
                          <w:szCs w:val="28"/>
                          <w:lang w:val="en-US"/>
                        </w:rPr>
                        <w:t xml:space="preserve">act Type: </w:t>
                      </w:r>
                      <w:r w:rsidR="00B841E9">
                        <w:rPr>
                          <w:rFonts w:ascii="Arial" w:eastAsiaTheme="minorEastAsia" w:hAnsi="Arial" w:cs="Arial"/>
                          <w:b/>
                          <w:color w:val="D20063"/>
                          <w:sz w:val="28"/>
                          <w:szCs w:val="28"/>
                          <w:lang w:val="en-US"/>
                        </w:rPr>
                        <w:t>Permanent</w:t>
                      </w:r>
                    </w:p>
                    <w:p w14:paraId="7D622D5A" w14:textId="532E0891" w:rsidR="002A6A96" w:rsidRPr="002A6A96" w:rsidRDefault="002A6A96" w:rsidP="002A6A96">
                      <w:pPr>
                        <w:spacing w:after="240" w:line="400" w:lineRule="exact"/>
                        <w:rPr>
                          <w:rFonts w:ascii="Arial" w:hAnsi="Arial" w:cs="Arial"/>
                          <w:sz w:val="28"/>
                          <w:szCs w:val="28"/>
                        </w:rPr>
                      </w:pPr>
                      <w:r w:rsidRPr="002A6A96">
                        <w:rPr>
                          <w:rFonts w:ascii="Arial" w:eastAsiaTheme="minorEastAsia" w:hAnsi="Arial" w:cs="Arial"/>
                          <w:b/>
                          <w:color w:val="D20063"/>
                          <w:sz w:val="28"/>
                          <w:szCs w:val="28"/>
                          <w:lang w:val="en-US"/>
                        </w:rPr>
                        <w:t>Basis:</w:t>
                      </w:r>
                      <w:r w:rsidR="00DF46A3">
                        <w:rPr>
                          <w:rFonts w:ascii="Arial" w:eastAsiaTheme="minorEastAsia" w:hAnsi="Arial" w:cs="Arial"/>
                          <w:b/>
                          <w:color w:val="D20063"/>
                          <w:sz w:val="28"/>
                          <w:szCs w:val="28"/>
                          <w:lang w:val="en-US"/>
                        </w:rPr>
                        <w:t xml:space="preserve"> </w:t>
                      </w:r>
                      <w:r w:rsidR="00B841E9">
                        <w:rPr>
                          <w:rFonts w:ascii="Arial" w:eastAsiaTheme="minorEastAsia" w:hAnsi="Arial" w:cs="Arial"/>
                          <w:b/>
                          <w:color w:val="D20063"/>
                          <w:sz w:val="28"/>
                          <w:szCs w:val="28"/>
                          <w:lang w:val="en-US"/>
                        </w:rPr>
                        <w:t>Full Time</w:t>
                      </w:r>
                    </w:p>
                  </w:txbxContent>
                </v:textbox>
                <w10:wrap anchorx="page"/>
              </v:shape>
            </w:pict>
          </mc:Fallback>
        </mc:AlternateContent>
      </w:r>
    </w:p>
    <w:p w14:paraId="3B9A526F" w14:textId="77777777" w:rsidR="002A6A96" w:rsidRDefault="002A6A96" w:rsidP="00261E00">
      <w:pPr>
        <w:spacing w:line="320" w:lineRule="atLeast"/>
        <w:rPr>
          <w:rFonts w:ascii="Arial" w:hAnsi="Arial" w:cs="Arial"/>
          <w:b/>
          <w:bCs/>
          <w:color w:val="7030A0"/>
          <w:sz w:val="20"/>
          <w:szCs w:val="20"/>
        </w:rPr>
      </w:pPr>
    </w:p>
    <w:p w14:paraId="3E1C2879" w14:textId="77777777" w:rsidR="002A6A96" w:rsidRDefault="002A6A96" w:rsidP="00261E00">
      <w:pPr>
        <w:spacing w:line="320" w:lineRule="atLeast"/>
        <w:rPr>
          <w:rFonts w:ascii="Arial" w:hAnsi="Arial" w:cs="Arial"/>
          <w:b/>
          <w:bCs/>
          <w:color w:val="7030A0"/>
          <w:sz w:val="20"/>
          <w:szCs w:val="20"/>
        </w:rPr>
      </w:pPr>
    </w:p>
    <w:p w14:paraId="74045E45" w14:textId="77777777" w:rsidR="002A6A96" w:rsidRDefault="002A6A96" w:rsidP="00261E00">
      <w:pPr>
        <w:spacing w:line="320" w:lineRule="atLeast"/>
        <w:rPr>
          <w:rFonts w:ascii="Arial" w:hAnsi="Arial" w:cs="Arial"/>
          <w:b/>
          <w:bCs/>
          <w:color w:val="7030A0"/>
          <w:sz w:val="20"/>
          <w:szCs w:val="20"/>
        </w:rPr>
      </w:pPr>
    </w:p>
    <w:p w14:paraId="5BABB942" w14:textId="77777777" w:rsidR="002A6A96" w:rsidRDefault="002A6A96" w:rsidP="00261E00">
      <w:pPr>
        <w:spacing w:line="320" w:lineRule="atLeast"/>
        <w:rPr>
          <w:rFonts w:ascii="Arial" w:hAnsi="Arial" w:cs="Arial"/>
          <w:b/>
          <w:bCs/>
          <w:color w:val="7030A0"/>
          <w:sz w:val="20"/>
          <w:szCs w:val="20"/>
        </w:rPr>
      </w:pPr>
    </w:p>
    <w:p w14:paraId="189E8104" w14:textId="77777777" w:rsidR="00D61C04" w:rsidRDefault="00D61C04" w:rsidP="00261E00">
      <w:pPr>
        <w:spacing w:line="320" w:lineRule="atLeast"/>
        <w:rPr>
          <w:rFonts w:ascii="Arial" w:hAnsi="Arial" w:cs="Arial"/>
          <w:b/>
          <w:bCs/>
          <w:color w:val="7030A0"/>
          <w:sz w:val="20"/>
          <w:szCs w:val="20"/>
        </w:rPr>
      </w:pPr>
    </w:p>
    <w:p w14:paraId="7B8B9E8E" w14:textId="77777777" w:rsidR="00D61C04" w:rsidRDefault="00D61C04" w:rsidP="00261E00">
      <w:pPr>
        <w:spacing w:line="320" w:lineRule="atLeast"/>
        <w:rPr>
          <w:rFonts w:ascii="Arial" w:hAnsi="Arial" w:cs="Arial"/>
          <w:b/>
          <w:bCs/>
          <w:color w:val="7030A0"/>
          <w:sz w:val="20"/>
          <w:szCs w:val="20"/>
        </w:rPr>
      </w:pPr>
    </w:p>
    <w:p w14:paraId="4CB9F430" w14:textId="28D6A193" w:rsidR="002A6A96" w:rsidRPr="002A6A96" w:rsidRDefault="002A6A96" w:rsidP="002A6A96">
      <w:pPr>
        <w:spacing w:after="0" w:line="240" w:lineRule="auto"/>
        <w:ind w:right="850"/>
        <w:rPr>
          <w:rFonts w:ascii="Arial" w:eastAsiaTheme="minorEastAsia" w:hAnsi="Arial" w:cs="Arial"/>
          <w:b/>
          <w:color w:val="7030A0"/>
          <w:sz w:val="30"/>
          <w:szCs w:val="30"/>
          <w:lang w:val="en-US"/>
        </w:rPr>
      </w:pPr>
      <w:r w:rsidRPr="002A6A96">
        <w:rPr>
          <w:rFonts w:ascii="Arial" w:eastAsiaTheme="minorEastAsia" w:hAnsi="Arial" w:cs="Arial"/>
          <w:b/>
          <w:color w:val="7030A0"/>
          <w:sz w:val="30"/>
          <w:szCs w:val="30"/>
          <w:lang w:val="en-US"/>
        </w:rPr>
        <w:lastRenderedPageBreak/>
        <w:t>Job description</w:t>
      </w:r>
    </w:p>
    <w:p w14:paraId="14D9BBDE" w14:textId="77777777" w:rsidR="002A6A96" w:rsidRDefault="002A6A96" w:rsidP="002A6A96">
      <w:pPr>
        <w:spacing w:line="240" w:lineRule="auto"/>
        <w:ind w:right="850"/>
        <w:rPr>
          <w:rFonts w:ascii="Arial" w:eastAsiaTheme="minorEastAsia" w:hAnsi="Arial" w:cs="Arial"/>
          <w:b/>
          <w:lang w:val="en-US" w:eastAsia="en-GB"/>
        </w:rPr>
      </w:pPr>
    </w:p>
    <w:p w14:paraId="0008F2BE" w14:textId="77777777" w:rsidR="002A6A96" w:rsidRDefault="002A6A96" w:rsidP="002A6A96">
      <w:pPr>
        <w:spacing w:line="240" w:lineRule="auto"/>
        <w:ind w:right="850"/>
        <w:rPr>
          <w:rFonts w:ascii="Arial" w:eastAsiaTheme="minorEastAsia" w:hAnsi="Arial" w:cs="Arial"/>
          <w:b/>
          <w:lang w:val="en-US" w:eastAsia="en-GB"/>
        </w:rPr>
      </w:pPr>
      <w:r w:rsidRPr="00D238DB">
        <w:rPr>
          <w:rFonts w:ascii="Arial" w:eastAsiaTheme="minorEastAsia" w:hAnsi="Arial" w:cs="Arial"/>
          <w:b/>
          <w:lang w:val="en-US" w:eastAsia="en-GB"/>
        </w:rPr>
        <w:t>Job Purpose:</w:t>
      </w:r>
    </w:p>
    <w:p w14:paraId="13924984" w14:textId="160FA949" w:rsidR="00A10A22" w:rsidRPr="005315E5" w:rsidRDefault="000543F8" w:rsidP="000543F8">
      <w:pPr>
        <w:spacing w:line="240" w:lineRule="auto"/>
        <w:ind w:right="850"/>
      </w:pPr>
      <w:r w:rsidRPr="005315E5">
        <w:t>The Assistant Registrar (Visa Compliance) is responsible for the strategic and operational management of the University’s Student Sponsor License</w:t>
      </w:r>
      <w:r w:rsidR="00B67BF8" w:rsidRPr="005315E5">
        <w:t>.</w:t>
      </w:r>
    </w:p>
    <w:p w14:paraId="16DF75EF" w14:textId="24F98595" w:rsidR="000543F8" w:rsidRPr="005315E5" w:rsidRDefault="00A10A22" w:rsidP="000543F8">
      <w:pPr>
        <w:spacing w:line="240" w:lineRule="auto"/>
        <w:ind w:right="850"/>
      </w:pPr>
      <w:r w:rsidRPr="005315E5">
        <w:t xml:space="preserve">The appointee will be responsible for ensuring all University Regulations, policies, and procedures </w:t>
      </w:r>
      <w:r w:rsidR="00B67BF8" w:rsidRPr="005315E5">
        <w:t>are compliant with Home Office</w:t>
      </w:r>
      <w:r w:rsidR="000543F8" w:rsidRPr="005315E5">
        <w:t xml:space="preserve"> </w:t>
      </w:r>
      <w:r w:rsidR="00B67BF8" w:rsidRPr="005315E5">
        <w:t>regulations, requirements, and duties in respect of our Student Sponsor License.</w:t>
      </w:r>
    </w:p>
    <w:p w14:paraId="24BFBB72" w14:textId="66387878" w:rsidR="002A4F9A" w:rsidRPr="005315E5" w:rsidRDefault="002A4F9A" w:rsidP="000543F8">
      <w:pPr>
        <w:spacing w:line="240" w:lineRule="auto"/>
        <w:ind w:right="850"/>
      </w:pPr>
      <w:r w:rsidRPr="005315E5">
        <w:t>The appointee will lead a team of colleagues carrying out tasks</w:t>
      </w:r>
      <w:r w:rsidR="00EB799B" w:rsidRPr="005315E5">
        <w:t xml:space="preserve"> in both applicant credibility</w:t>
      </w:r>
      <w:r w:rsidR="00FB090C" w:rsidRPr="005315E5">
        <w:t>/CAS issuance</w:t>
      </w:r>
      <w:r w:rsidR="00EB799B" w:rsidRPr="005315E5">
        <w:t>, and on-course monitoring</w:t>
      </w:r>
      <w:r w:rsidR="002D1772" w:rsidRPr="005315E5">
        <w:t xml:space="preserve"> in addition to offering </w:t>
      </w:r>
      <w:r w:rsidR="00ED08D7" w:rsidRPr="005315E5">
        <w:t>institutional</w:t>
      </w:r>
      <w:r w:rsidR="002D1772" w:rsidRPr="005315E5">
        <w:t xml:space="preserve"> leadership on matters relevant to our Student Sponsor License.</w:t>
      </w:r>
    </w:p>
    <w:p w14:paraId="46A0E7CF" w14:textId="71FC9ADC" w:rsidR="000543F8" w:rsidRPr="005315E5" w:rsidRDefault="000543F8" w:rsidP="000543F8">
      <w:pPr>
        <w:spacing w:line="240" w:lineRule="auto"/>
        <w:ind w:right="850"/>
      </w:pPr>
      <w:r w:rsidRPr="005315E5">
        <w:t>Regular interaction on campus is an expectation of the role in line with academic and service needs and the requirements of the role. Agreement to be reached with the Academic Registrar.</w:t>
      </w:r>
    </w:p>
    <w:p w14:paraId="23C31CC8" w14:textId="51F04F1B" w:rsidR="00437264" w:rsidRPr="005315E5" w:rsidRDefault="00437264" w:rsidP="000543F8">
      <w:pPr>
        <w:spacing w:line="240" w:lineRule="auto"/>
        <w:ind w:right="850"/>
      </w:pPr>
      <w:r w:rsidRPr="005315E5">
        <w:t xml:space="preserve">Appointee must be capable of being </w:t>
      </w:r>
      <w:r w:rsidR="009978FB" w:rsidRPr="005315E5">
        <w:t>K</w:t>
      </w:r>
      <w:r w:rsidR="00F16E42" w:rsidRPr="005315E5">
        <w:t xml:space="preserve">ey </w:t>
      </w:r>
      <w:r w:rsidR="009978FB" w:rsidRPr="005315E5">
        <w:t>P</w:t>
      </w:r>
      <w:r w:rsidR="00F16E42" w:rsidRPr="005315E5">
        <w:t>ersonnel</w:t>
      </w:r>
      <w:r w:rsidR="00B154E4">
        <w:t xml:space="preserve">, Key Contact, and </w:t>
      </w:r>
      <w:r w:rsidR="00F16E42" w:rsidRPr="005315E5">
        <w:t>a</w:t>
      </w:r>
      <w:r w:rsidRPr="005315E5">
        <w:t xml:space="preserve"> Level One user </w:t>
      </w:r>
      <w:r w:rsidR="00B154E4" w:rsidRPr="005315E5">
        <w:t>as per Home Office definitions</w:t>
      </w:r>
      <w:r w:rsidR="00F16E42" w:rsidRPr="005315E5">
        <w:t>.</w:t>
      </w:r>
      <w:r w:rsidR="00FC026C">
        <w:t xml:space="preserve">  </w:t>
      </w:r>
      <w:r w:rsidR="00B154E4">
        <w:t>Maintenance</w:t>
      </w:r>
      <w:r w:rsidR="00FC026C">
        <w:t xml:space="preserve"> of this ability is an ongoing requirement of the role.</w:t>
      </w:r>
    </w:p>
    <w:p w14:paraId="13E4BFB9" w14:textId="77777777" w:rsidR="000543F8" w:rsidRDefault="000543F8" w:rsidP="002A6A96">
      <w:pPr>
        <w:spacing w:line="240" w:lineRule="auto"/>
        <w:ind w:right="850"/>
        <w:rPr>
          <w:rFonts w:ascii="Arial" w:eastAsiaTheme="minorEastAsia" w:hAnsi="Arial" w:cs="Arial"/>
          <w:b/>
          <w:lang w:val="en-US" w:eastAsia="en-GB"/>
        </w:rPr>
      </w:pPr>
    </w:p>
    <w:p w14:paraId="5D2ECAE2" w14:textId="3F596944" w:rsidR="006D1A95" w:rsidRDefault="006D1A95" w:rsidP="0050253A">
      <w:pPr>
        <w:rPr>
          <w:rFonts w:ascii="Arial" w:hAnsi="Arial" w:cs="Arial"/>
          <w:lang w:eastAsia="en-GB"/>
        </w:rPr>
      </w:pPr>
      <w:r w:rsidRPr="0050253A">
        <w:rPr>
          <w:rFonts w:ascii="Arial" w:eastAsiaTheme="minorEastAsia" w:hAnsi="Arial" w:cs="Arial"/>
          <w:b/>
          <w:lang w:val="en-US" w:eastAsia="en-GB"/>
        </w:rPr>
        <w:t>Main Duties/Responsibilities</w:t>
      </w:r>
      <w:r w:rsidRPr="0050253A">
        <w:rPr>
          <w:rFonts w:ascii="Arial" w:hAnsi="Arial" w:cs="Arial"/>
          <w:lang w:eastAsia="en-GB"/>
        </w:rPr>
        <w:t xml:space="preserve"> </w:t>
      </w:r>
    </w:p>
    <w:p w14:paraId="5A26C803" w14:textId="48F28E42" w:rsidR="00ED70BF" w:rsidRDefault="00ED70BF" w:rsidP="007A61AC">
      <w:pPr>
        <w:pStyle w:val="ListParagraph"/>
        <w:numPr>
          <w:ilvl w:val="0"/>
          <w:numId w:val="10"/>
        </w:numPr>
      </w:pPr>
      <w:r>
        <w:t xml:space="preserve">Maintain </w:t>
      </w:r>
      <w:proofErr w:type="gramStart"/>
      <w:r>
        <w:t>up-to-date</w:t>
      </w:r>
      <w:proofErr w:type="gramEnd"/>
      <w:r>
        <w:t xml:space="preserve">, detailed, expert knowledge of </w:t>
      </w:r>
      <w:r w:rsidR="00906558">
        <w:t>immigration and Home Office policy in respect of Student Sponsorship.</w:t>
      </w:r>
    </w:p>
    <w:p w14:paraId="2FFC8127" w14:textId="538616D5" w:rsidR="00A94082" w:rsidRDefault="003C7FD5" w:rsidP="007A61AC">
      <w:pPr>
        <w:pStyle w:val="ListParagraph"/>
        <w:numPr>
          <w:ilvl w:val="0"/>
          <w:numId w:val="10"/>
        </w:numPr>
      </w:pPr>
      <w:r>
        <w:t>Plan for and ensure completion of</w:t>
      </w:r>
      <w:r w:rsidR="00A94082">
        <w:t xml:space="preserve"> activities required to ensure compliance with our Student Sponsor License, including submission of BCA requests, requests for CAS allocations</w:t>
      </w:r>
      <w:r>
        <w:t>, reportin</w:t>
      </w:r>
      <w:r w:rsidR="000E45BD">
        <w:t>g notifiable events such as new campus locations, partnerships, or agents.</w:t>
      </w:r>
    </w:p>
    <w:p w14:paraId="6B141D67" w14:textId="61025667" w:rsidR="005704DA" w:rsidRDefault="005704DA" w:rsidP="007A61AC">
      <w:pPr>
        <w:pStyle w:val="ListParagraph"/>
        <w:numPr>
          <w:ilvl w:val="0"/>
          <w:numId w:val="10"/>
        </w:numPr>
      </w:pPr>
      <w:r>
        <w:t>Design and deliver</w:t>
      </w:r>
      <w:r w:rsidR="00522F5B">
        <w:t xml:space="preserve"> </w:t>
      </w:r>
      <w:r>
        <w:t xml:space="preserve">the operational </w:t>
      </w:r>
      <w:r w:rsidR="00952568">
        <w:t>responsibilities of the Visa Compliance Team, including:</w:t>
      </w:r>
    </w:p>
    <w:p w14:paraId="00142D69" w14:textId="35160A27" w:rsidR="00952568" w:rsidRDefault="00952568" w:rsidP="00952568">
      <w:pPr>
        <w:pStyle w:val="ListParagraph"/>
        <w:numPr>
          <w:ilvl w:val="1"/>
          <w:numId w:val="10"/>
        </w:numPr>
      </w:pPr>
      <w:r>
        <w:t>Applicant credibility assessment;</w:t>
      </w:r>
    </w:p>
    <w:p w14:paraId="21E5178A" w14:textId="13C89384" w:rsidR="00952568" w:rsidRDefault="00952568" w:rsidP="00952568">
      <w:pPr>
        <w:pStyle w:val="ListParagraph"/>
        <w:numPr>
          <w:ilvl w:val="1"/>
          <w:numId w:val="10"/>
        </w:numPr>
      </w:pPr>
      <w:r>
        <w:t>Issuance of CAS;</w:t>
      </w:r>
    </w:p>
    <w:p w14:paraId="30374BF1" w14:textId="77777777" w:rsidR="00D133B4" w:rsidRDefault="00D133B4" w:rsidP="00D133B4">
      <w:pPr>
        <w:pStyle w:val="ListParagraph"/>
        <w:numPr>
          <w:ilvl w:val="1"/>
          <w:numId w:val="10"/>
        </w:numPr>
      </w:pPr>
      <w:r>
        <w:t>Fee assessment;</w:t>
      </w:r>
    </w:p>
    <w:p w14:paraId="1114B44F" w14:textId="42EC53C3" w:rsidR="00952568" w:rsidRDefault="00952568" w:rsidP="00952568">
      <w:pPr>
        <w:pStyle w:val="ListParagraph"/>
        <w:numPr>
          <w:ilvl w:val="1"/>
          <w:numId w:val="10"/>
        </w:numPr>
      </w:pPr>
      <w:r>
        <w:t>Enrolment of Sponsored students;</w:t>
      </w:r>
    </w:p>
    <w:p w14:paraId="72E13541" w14:textId="2B101C2E" w:rsidR="00952568" w:rsidRDefault="00CB36A6" w:rsidP="00952568">
      <w:pPr>
        <w:pStyle w:val="ListParagraph"/>
        <w:numPr>
          <w:ilvl w:val="1"/>
          <w:numId w:val="10"/>
        </w:numPr>
      </w:pPr>
      <w:r>
        <w:t>Creation and maintenance of student files, including for students studying in the UK under other permissions;</w:t>
      </w:r>
    </w:p>
    <w:p w14:paraId="776999AD" w14:textId="0E0905A6" w:rsidR="00CB36A6" w:rsidRDefault="00735FC1" w:rsidP="00952568">
      <w:pPr>
        <w:pStyle w:val="ListParagraph"/>
        <w:numPr>
          <w:ilvl w:val="1"/>
          <w:numId w:val="10"/>
        </w:numPr>
      </w:pPr>
      <w:r>
        <w:t>On-course monitoring;</w:t>
      </w:r>
    </w:p>
    <w:p w14:paraId="77CA5766" w14:textId="0FC59167" w:rsidR="00735FC1" w:rsidRDefault="00735FC1" w:rsidP="00952568">
      <w:pPr>
        <w:pStyle w:val="ListParagraph"/>
        <w:numPr>
          <w:ilvl w:val="1"/>
          <w:numId w:val="10"/>
        </w:numPr>
      </w:pPr>
      <w:r>
        <w:t>Withdrawal, extension, or other</w:t>
      </w:r>
      <w:r w:rsidR="00946920">
        <w:t xml:space="preserve"> variation to Visas;</w:t>
      </w:r>
    </w:p>
    <w:p w14:paraId="1100BA73" w14:textId="7F3899C4" w:rsidR="00946920" w:rsidRDefault="00946920" w:rsidP="00952568">
      <w:pPr>
        <w:pStyle w:val="ListParagraph"/>
        <w:numPr>
          <w:ilvl w:val="1"/>
          <w:numId w:val="10"/>
        </w:numPr>
      </w:pPr>
      <w:r>
        <w:t>Data reporting to UKVI, including Graduate Route reporting.</w:t>
      </w:r>
    </w:p>
    <w:p w14:paraId="5E19F5A7" w14:textId="2C07450B" w:rsidR="00901136" w:rsidRDefault="00723E35" w:rsidP="00901136">
      <w:pPr>
        <w:pStyle w:val="ListParagraph"/>
        <w:numPr>
          <w:ilvl w:val="0"/>
          <w:numId w:val="10"/>
        </w:numPr>
      </w:pPr>
      <w:r w:rsidRPr="009C4FD7">
        <w:t>Support and advis</w:t>
      </w:r>
      <w:r>
        <w:t>e</w:t>
      </w:r>
      <w:r w:rsidRPr="009C4FD7">
        <w:t xml:space="preserve"> the Academic Registrar and the </w:t>
      </w:r>
      <w:r>
        <w:t xml:space="preserve">University’s </w:t>
      </w:r>
      <w:r w:rsidRPr="009C4FD7">
        <w:t>Authorising Officer</w:t>
      </w:r>
      <w:r>
        <w:t xml:space="preserve"> in respect of the University’s </w:t>
      </w:r>
      <w:r w:rsidR="003428C7">
        <w:t>compliance with its Student Sponsorship License duties.</w:t>
      </w:r>
    </w:p>
    <w:p w14:paraId="7CF4C152" w14:textId="1BE9E0AE" w:rsidR="00901136" w:rsidRDefault="00901136" w:rsidP="00901136">
      <w:pPr>
        <w:pStyle w:val="ListParagraph"/>
        <w:numPr>
          <w:ilvl w:val="0"/>
          <w:numId w:val="10"/>
        </w:numPr>
      </w:pPr>
      <w:r>
        <w:t xml:space="preserve">Be the point of contact for </w:t>
      </w:r>
      <w:r w:rsidR="003E1A2F">
        <w:t>relevant external bodies (</w:t>
      </w:r>
      <w:r>
        <w:t>Home Office, British Council, Foreign and Commonwealth Office</w:t>
      </w:r>
      <w:proofErr w:type="gramStart"/>
      <w:r w:rsidR="003E1A2F">
        <w:t>), and</w:t>
      </w:r>
      <w:proofErr w:type="gramEnd"/>
      <w:r w:rsidR="003E1A2F">
        <w:t xml:space="preserve"> represent the University on sector groups.</w:t>
      </w:r>
    </w:p>
    <w:p w14:paraId="249F5453" w14:textId="4F053DBB" w:rsidR="004068A9" w:rsidRDefault="005E2ECE" w:rsidP="007A61AC">
      <w:pPr>
        <w:pStyle w:val="ListParagraph"/>
        <w:numPr>
          <w:ilvl w:val="0"/>
          <w:numId w:val="10"/>
        </w:numPr>
      </w:pPr>
      <w:r w:rsidRPr="004F215D">
        <w:t xml:space="preserve">Author, regularly review, and otherwise keep </w:t>
      </w:r>
      <w:proofErr w:type="gramStart"/>
      <w:r w:rsidRPr="004F215D">
        <w:t>up-to-date</w:t>
      </w:r>
      <w:proofErr w:type="gramEnd"/>
      <w:r w:rsidRPr="004F215D">
        <w:t xml:space="preserve"> all Regulations, pol</w:t>
      </w:r>
      <w:r w:rsidR="00A26616" w:rsidRPr="004F215D">
        <w:t>icies, and procedures which relate to or have an impact on our Student Sponsor License</w:t>
      </w:r>
      <w:r w:rsidR="00A33975" w:rsidRPr="004F215D">
        <w:t xml:space="preserve"> to ensure that the University remains fully compliant with its duties.</w:t>
      </w:r>
    </w:p>
    <w:p w14:paraId="4C3EAB04" w14:textId="6E447695" w:rsidR="00C84E7B" w:rsidRPr="004F215D" w:rsidRDefault="00C84E7B" w:rsidP="007A61AC">
      <w:pPr>
        <w:pStyle w:val="ListParagraph"/>
        <w:numPr>
          <w:ilvl w:val="0"/>
          <w:numId w:val="10"/>
        </w:numPr>
      </w:pPr>
      <w:r>
        <w:t>Communicate regularly with staff, students, and other stakeholders to ensure</w:t>
      </w:r>
      <w:r w:rsidR="00ED70BF">
        <w:t xml:space="preserve"> up-to-date and helpful information is shared at appropriate times.</w:t>
      </w:r>
    </w:p>
    <w:p w14:paraId="2B0FC5B5" w14:textId="72D8C353" w:rsidR="00985F0C" w:rsidRDefault="003428C7" w:rsidP="007A61AC">
      <w:pPr>
        <w:pStyle w:val="ListParagraph"/>
        <w:numPr>
          <w:ilvl w:val="0"/>
          <w:numId w:val="10"/>
        </w:numPr>
      </w:pPr>
      <w:r>
        <w:t>Undertake o</w:t>
      </w:r>
      <w:r w:rsidR="00A26616" w:rsidRPr="004F215D">
        <w:t>ngoing monitoring of compliance with stated</w:t>
      </w:r>
      <w:r w:rsidR="00744750" w:rsidRPr="004F215D">
        <w:t xml:space="preserve"> Regulations, policies, and procedures and </w:t>
      </w:r>
      <w:proofErr w:type="gramStart"/>
      <w:r w:rsidR="00744750" w:rsidRPr="004F215D">
        <w:t>taking action</w:t>
      </w:r>
      <w:proofErr w:type="gramEnd"/>
      <w:r w:rsidR="00744750" w:rsidRPr="004F215D">
        <w:t xml:space="preserve"> where there is potential or actual failure.</w:t>
      </w:r>
      <w:r w:rsidR="00985F0C" w:rsidRPr="004F215D">
        <w:t xml:space="preserve">  This will include regular </w:t>
      </w:r>
      <w:r w:rsidR="004F215D" w:rsidRPr="004F215D">
        <w:t>self-audit as well as engagement with the University’s internal auditors and Audit and Risk Committee.</w:t>
      </w:r>
    </w:p>
    <w:p w14:paraId="24845F66" w14:textId="1C92BEDF" w:rsidR="00191AF4" w:rsidRPr="004F215D" w:rsidRDefault="00E2480C" w:rsidP="007A61AC">
      <w:pPr>
        <w:pStyle w:val="ListParagraph"/>
        <w:numPr>
          <w:ilvl w:val="0"/>
          <w:numId w:val="10"/>
        </w:numPr>
      </w:pPr>
      <w:r>
        <w:t>Working with Digital Services and Student Records, ensure</w:t>
      </w:r>
      <w:r w:rsidR="00191AF4">
        <w:t xml:space="preserve"> University systems, such as SITS, support</w:t>
      </w:r>
      <w:r>
        <w:t xml:space="preserve"> and enable compliant processes.</w:t>
      </w:r>
    </w:p>
    <w:p w14:paraId="21D19E25" w14:textId="33B9BA82" w:rsidR="000E45BD" w:rsidRPr="00747AF4" w:rsidRDefault="000E45BD" w:rsidP="007A61AC">
      <w:pPr>
        <w:pStyle w:val="ListParagraph"/>
        <w:numPr>
          <w:ilvl w:val="0"/>
          <w:numId w:val="10"/>
        </w:numPr>
      </w:pPr>
      <w:r>
        <w:lastRenderedPageBreak/>
        <w:t>Manage staff in accordance with stated policies and procedures (</w:t>
      </w:r>
      <w:proofErr w:type="spellStart"/>
      <w:r>
        <w:t>MyPDC</w:t>
      </w:r>
      <w:proofErr w:type="spellEnd"/>
      <w:r>
        <w:t>, Health and Safety, performance, etc</w:t>
      </w:r>
      <w:r w:rsidR="004A4029">
        <w:t>.</w:t>
      </w:r>
      <w:r>
        <w:t xml:space="preserve">) ensuring all colleagues are appropriately </w:t>
      </w:r>
      <w:proofErr w:type="gramStart"/>
      <w:r>
        <w:t>trained, and</w:t>
      </w:r>
      <w:proofErr w:type="gramEnd"/>
      <w:r>
        <w:t xml:space="preserve"> are deployed to appropriate tasks for their Grade and training level.</w:t>
      </w:r>
      <w:r w:rsidR="007A61AC">
        <w:t xml:space="preserve">  Ensure </w:t>
      </w:r>
      <w:r w:rsidR="002E6389">
        <w:t xml:space="preserve">the </w:t>
      </w:r>
      <w:r w:rsidR="007A61AC">
        <w:t xml:space="preserve">work </w:t>
      </w:r>
      <w:r w:rsidR="002E6389">
        <w:t xml:space="preserve">of the team </w:t>
      </w:r>
      <w:r w:rsidR="007A61AC">
        <w:t>is appropriately planned and allocated</w:t>
      </w:r>
      <w:r w:rsidR="002E6389">
        <w:t xml:space="preserve"> and that all tasks and responsibilities are fulfilled.</w:t>
      </w:r>
    </w:p>
    <w:p w14:paraId="6F63EE9A" w14:textId="4170ABF6" w:rsidR="00B13AB6" w:rsidRDefault="00B13AB6" w:rsidP="007A61AC">
      <w:pPr>
        <w:pStyle w:val="ListParagraph"/>
        <w:numPr>
          <w:ilvl w:val="0"/>
          <w:numId w:val="10"/>
        </w:numPr>
      </w:pPr>
      <w:r>
        <w:t>Creat</w:t>
      </w:r>
      <w:r w:rsidR="002E6389">
        <w:t>e</w:t>
      </w:r>
      <w:r>
        <w:t xml:space="preserve"> and maint</w:t>
      </w:r>
      <w:r w:rsidR="002E6389">
        <w:t>ain</w:t>
      </w:r>
      <w:r>
        <w:t xml:space="preserve"> Standard Operating Procedures which ensure compliance with</w:t>
      </w:r>
      <w:r w:rsidR="0072524B">
        <w:t xml:space="preserve"> </w:t>
      </w:r>
      <w:r w:rsidR="002E6389">
        <w:t xml:space="preserve">all </w:t>
      </w:r>
      <w:r w:rsidR="0072524B">
        <w:t>duties under our Student Sponsor License.</w:t>
      </w:r>
      <w:r w:rsidR="002E6389">
        <w:t xml:space="preserve"> Ensure these are</w:t>
      </w:r>
      <w:r w:rsidR="00E81719">
        <w:t xml:space="preserve"> correctly and consistently implemented.</w:t>
      </w:r>
      <w:r w:rsidR="00FB090C">
        <w:t xml:space="preserve">  These will cover the entire life cycle from application, including CAS issuance, to post gradation</w:t>
      </w:r>
      <w:r w:rsidR="007512D8">
        <w:t xml:space="preserve"> </w:t>
      </w:r>
      <w:proofErr w:type="spellStart"/>
      <w:r w:rsidR="007512D8">
        <w:t>e.g</w:t>
      </w:r>
      <w:proofErr w:type="spellEnd"/>
      <w:r w:rsidR="007512D8">
        <w:t xml:space="preserve"> Graduate Route Visa Reporting.</w:t>
      </w:r>
    </w:p>
    <w:p w14:paraId="26EF4269" w14:textId="77777777" w:rsidR="00723E35" w:rsidRPr="009C4FD7" w:rsidRDefault="00723E35" w:rsidP="007A61AC">
      <w:pPr>
        <w:pStyle w:val="ListParagraph"/>
        <w:numPr>
          <w:ilvl w:val="0"/>
          <w:numId w:val="10"/>
        </w:numPr>
      </w:pPr>
      <w:r>
        <w:t>Advise on appropriate actions in respect of complex i</w:t>
      </w:r>
      <w:r w:rsidRPr="009C4FD7">
        <w:t>ndividual student cases</w:t>
      </w:r>
      <w:r>
        <w:t>.</w:t>
      </w:r>
    </w:p>
    <w:p w14:paraId="3E6CAAFC" w14:textId="1F07055E" w:rsidR="00794982" w:rsidRDefault="000E45BD" w:rsidP="007A61AC">
      <w:pPr>
        <w:pStyle w:val="ListParagraph"/>
        <w:numPr>
          <w:ilvl w:val="0"/>
          <w:numId w:val="10"/>
        </w:numPr>
      </w:pPr>
      <w:r w:rsidRPr="000E45BD">
        <w:t xml:space="preserve">Undertake internal </w:t>
      </w:r>
      <w:r w:rsidR="00794982" w:rsidRPr="000E45BD">
        <w:t xml:space="preserve">monitoring of </w:t>
      </w:r>
      <w:r>
        <w:t xml:space="preserve">the University’s </w:t>
      </w:r>
      <w:r w:rsidR="00794982" w:rsidRPr="000E45BD">
        <w:t>BCA position and recommend actions in response</w:t>
      </w:r>
      <w:r>
        <w:t xml:space="preserve"> to changes or risks.</w:t>
      </w:r>
    </w:p>
    <w:p w14:paraId="622F05A5" w14:textId="77777777" w:rsidR="00723E35" w:rsidRDefault="00723E35" w:rsidP="007A61AC">
      <w:pPr>
        <w:pStyle w:val="ListParagraph"/>
        <w:numPr>
          <w:ilvl w:val="0"/>
          <w:numId w:val="10"/>
        </w:numPr>
      </w:pPr>
      <w:r>
        <w:t xml:space="preserve">Act as </w:t>
      </w:r>
      <w:r w:rsidRPr="000E45BD">
        <w:t>Secretary to UKVI Governance Panel</w:t>
      </w:r>
      <w:r>
        <w:t>: prepare agenda in collaboration with the Chair, prepare/source papers, take minutes, record and ensure completion of agrees actions.</w:t>
      </w:r>
    </w:p>
    <w:p w14:paraId="67D73337" w14:textId="77777777" w:rsidR="000E45BD" w:rsidRDefault="000E45BD" w:rsidP="007A61AC">
      <w:pPr>
        <w:pStyle w:val="ListParagraph"/>
        <w:numPr>
          <w:ilvl w:val="0"/>
          <w:numId w:val="10"/>
        </w:numPr>
      </w:pPr>
      <w:r>
        <w:t xml:space="preserve">Ensure sector knowledge and intelligence </w:t>
      </w:r>
      <w:proofErr w:type="gramStart"/>
      <w:r>
        <w:t>is</w:t>
      </w:r>
      <w:proofErr w:type="gramEnd"/>
      <w:r>
        <w:t xml:space="preserve"> shared within the University and appropriate action is taken in response to, for example, Home Office Study Sector Briefings</w:t>
      </w:r>
    </w:p>
    <w:p w14:paraId="63D91511" w14:textId="790B4F20" w:rsidR="004851F1" w:rsidRDefault="004851F1" w:rsidP="004851F1">
      <w:pPr>
        <w:pStyle w:val="ListParagraph"/>
        <w:numPr>
          <w:ilvl w:val="0"/>
          <w:numId w:val="10"/>
        </w:numPr>
      </w:pPr>
      <w:r w:rsidRPr="004F215D">
        <w:t xml:space="preserve">Ensure the University remains prepared for </w:t>
      </w:r>
      <w:r w:rsidRPr="000E45BD">
        <w:t>scrutiny by the Home Office, including requests for information and audit visits.</w:t>
      </w:r>
      <w:r>
        <w:t xml:space="preserve"> Be the </w:t>
      </w:r>
      <w:r w:rsidR="002638EF">
        <w:t>key point of contact and coordination during Audit.</w:t>
      </w:r>
    </w:p>
    <w:p w14:paraId="036EBFBA" w14:textId="640DBB2B" w:rsidR="007A61AC" w:rsidRPr="00523091" w:rsidRDefault="007512D8" w:rsidP="00502F96">
      <w:pPr>
        <w:pStyle w:val="ListParagraph"/>
        <w:numPr>
          <w:ilvl w:val="0"/>
          <w:numId w:val="10"/>
        </w:numPr>
      </w:pPr>
      <w:r w:rsidRPr="00523091">
        <w:t>Be an active and effective member of Registry Senior Leadership Team</w:t>
      </w:r>
      <w:r w:rsidR="00174E40" w:rsidRPr="00523091">
        <w:t>, contributing to the continuous improvement of the department, and support for all colleagues.</w:t>
      </w:r>
    </w:p>
    <w:p w14:paraId="07A8AD68" w14:textId="71B66322" w:rsidR="00523091" w:rsidRPr="00523091" w:rsidRDefault="00523091" w:rsidP="00502F96">
      <w:pPr>
        <w:pStyle w:val="ListParagraph"/>
        <w:numPr>
          <w:ilvl w:val="0"/>
          <w:numId w:val="10"/>
        </w:numPr>
      </w:pPr>
      <w:r w:rsidRPr="00523091">
        <w:t>Undertake any other duties as appropriate to the role and grad</w:t>
      </w:r>
      <w:r>
        <w:t xml:space="preserve">e, for example project work, deputising for the Academic Registrar, or </w:t>
      </w:r>
      <w:r w:rsidR="005704DA">
        <w:t xml:space="preserve">volunteering to support with </w:t>
      </w:r>
      <w:proofErr w:type="gramStart"/>
      <w:r w:rsidR="005704DA">
        <w:t>University</w:t>
      </w:r>
      <w:proofErr w:type="gramEnd"/>
      <w:r w:rsidR="005704DA">
        <w:t>-wide activities such as graduation.</w:t>
      </w:r>
    </w:p>
    <w:p w14:paraId="162FF35B" w14:textId="6BABA276" w:rsidR="006D1A95" w:rsidRPr="00AE3079" w:rsidRDefault="006D1A95" w:rsidP="003428C7">
      <w:pPr>
        <w:rPr>
          <w:b/>
          <w:bCs/>
        </w:rPr>
      </w:pPr>
      <w:r w:rsidRPr="007A61AC">
        <w:rPr>
          <w:b/>
          <w:bCs/>
        </w:rPr>
        <w:t>Additional responsibilities</w:t>
      </w:r>
    </w:p>
    <w:p w14:paraId="4897AD92" w14:textId="77777777" w:rsidR="006D1A95" w:rsidRPr="007A61AC" w:rsidRDefault="006D1A95" w:rsidP="007A61AC">
      <w:pPr>
        <w:pStyle w:val="ListParagraph"/>
        <w:numPr>
          <w:ilvl w:val="0"/>
          <w:numId w:val="10"/>
        </w:numPr>
        <w:rPr>
          <w:rFonts w:eastAsia="Calibri" w:cs="Times New Roman"/>
        </w:rPr>
      </w:pPr>
      <w:r w:rsidRPr="007A61AC">
        <w:rPr>
          <w:rFonts w:eastAsia="Calibri" w:cs="Times New Roman"/>
        </w:rPr>
        <w:t>Engage in continuous personal and professional development in line with the demands of the role, including undertaking relevant training and development activities.</w:t>
      </w:r>
    </w:p>
    <w:p w14:paraId="7DEA86C3" w14:textId="77777777" w:rsidR="006D1A95" w:rsidRPr="007A61AC" w:rsidRDefault="006D1A95" w:rsidP="007A61AC">
      <w:pPr>
        <w:pStyle w:val="ListParagraph"/>
        <w:numPr>
          <w:ilvl w:val="0"/>
          <w:numId w:val="10"/>
        </w:numPr>
        <w:rPr>
          <w:rFonts w:eastAsia="Calibri" w:cs="Times New Roman"/>
        </w:rPr>
      </w:pPr>
      <w:r w:rsidRPr="007A61AC">
        <w:rPr>
          <w:rFonts w:eastAsia="Calibri" w:cs="Times New Roman"/>
        </w:rPr>
        <w:t xml:space="preserve">Ensure and promote the personal health, safety and wellbeing of staff and students. </w:t>
      </w:r>
    </w:p>
    <w:p w14:paraId="2940E70B" w14:textId="77777777" w:rsidR="006D1A95" w:rsidRPr="007A61AC" w:rsidRDefault="006D1A95" w:rsidP="007A61AC">
      <w:pPr>
        <w:pStyle w:val="ListParagraph"/>
        <w:numPr>
          <w:ilvl w:val="0"/>
          <w:numId w:val="10"/>
        </w:numPr>
        <w:rPr>
          <w:rFonts w:eastAsia="Calibri" w:cs="Times New Roman"/>
        </w:rPr>
      </w:pPr>
      <w:r w:rsidRPr="007A61AC">
        <w:rPr>
          <w:rFonts w:eastAsia="Calibri" w:cs="Times New Roman"/>
        </w:rPr>
        <w:t xml:space="preserve">Carry out duties in a way which promotes fairness in all </w:t>
      </w:r>
      <w:proofErr w:type="gramStart"/>
      <w:r w:rsidRPr="007A61AC">
        <w:rPr>
          <w:rFonts w:eastAsia="Calibri" w:cs="Times New Roman"/>
        </w:rPr>
        <w:t>matters</w:t>
      </w:r>
      <w:proofErr w:type="gramEnd"/>
      <w:r w:rsidRPr="007A61AC">
        <w:rPr>
          <w:rFonts w:eastAsia="Calibri" w:cs="Times New Roman"/>
        </w:rPr>
        <w:t xml:space="preserve"> and which engenders trust.  </w:t>
      </w:r>
    </w:p>
    <w:p w14:paraId="39EC62BE" w14:textId="77777777" w:rsidR="006D1A95" w:rsidRPr="007A61AC" w:rsidRDefault="006D1A95" w:rsidP="007A61AC">
      <w:pPr>
        <w:pStyle w:val="ListParagraph"/>
        <w:numPr>
          <w:ilvl w:val="0"/>
          <w:numId w:val="10"/>
        </w:numPr>
        <w:rPr>
          <w:rFonts w:eastAsia="Calibri" w:cs="Times New Roman"/>
        </w:rPr>
      </w:pPr>
      <w:r w:rsidRPr="007A61AC">
        <w:rPr>
          <w:rFonts w:eastAsia="Calibri" w:cs="Times New Roman"/>
        </w:rPr>
        <w:t>Promote equality of opportunity and support diversity and inclusion as well as working to support the University’s environmental sustainability agenda and practices.</w:t>
      </w:r>
    </w:p>
    <w:p w14:paraId="47184743" w14:textId="77777777" w:rsidR="0095129A" w:rsidRDefault="0095129A" w:rsidP="005523B4">
      <w:pPr>
        <w:spacing w:after="120" w:line="276" w:lineRule="auto"/>
        <w:ind w:right="850"/>
        <w:rPr>
          <w:rFonts w:ascii="Arial" w:eastAsiaTheme="minorEastAsia" w:hAnsi="Arial" w:cs="Arial"/>
          <w:b/>
          <w:color w:val="D20063"/>
          <w:sz w:val="30"/>
          <w:szCs w:val="30"/>
          <w:lang w:val="en-US"/>
        </w:rPr>
      </w:pPr>
      <w:r>
        <w:rPr>
          <w:rFonts w:ascii="Arial" w:eastAsiaTheme="minorEastAsia" w:hAnsi="Arial" w:cs="Arial"/>
          <w:b/>
          <w:color w:val="D20063"/>
          <w:sz w:val="30"/>
          <w:szCs w:val="30"/>
          <w:lang w:val="en-US"/>
        </w:rPr>
        <w:br/>
      </w:r>
    </w:p>
    <w:p w14:paraId="0E2D7B1B" w14:textId="77777777" w:rsidR="0095129A" w:rsidRDefault="0095129A">
      <w:pPr>
        <w:rPr>
          <w:rFonts w:ascii="Arial" w:eastAsiaTheme="minorEastAsia" w:hAnsi="Arial" w:cs="Arial"/>
          <w:b/>
          <w:color w:val="D20063"/>
          <w:sz w:val="30"/>
          <w:szCs w:val="30"/>
          <w:lang w:val="en-US"/>
        </w:rPr>
      </w:pPr>
      <w:r>
        <w:rPr>
          <w:rFonts w:ascii="Arial" w:eastAsiaTheme="minorEastAsia" w:hAnsi="Arial" w:cs="Arial"/>
          <w:b/>
          <w:color w:val="D20063"/>
          <w:sz w:val="30"/>
          <w:szCs w:val="30"/>
          <w:lang w:val="en-US"/>
        </w:rPr>
        <w:br w:type="page"/>
      </w:r>
    </w:p>
    <w:p w14:paraId="09EF8FCD" w14:textId="0972A4EB" w:rsidR="005523B4" w:rsidRPr="00174499" w:rsidRDefault="005523B4" w:rsidP="005523B4">
      <w:pPr>
        <w:spacing w:after="120" w:line="276" w:lineRule="auto"/>
        <w:ind w:right="850"/>
        <w:rPr>
          <w:rFonts w:ascii="Arial" w:eastAsia="Calibri" w:hAnsi="Arial" w:cs="Times New Roman"/>
        </w:rPr>
      </w:pPr>
      <w:r w:rsidRPr="00174499">
        <w:rPr>
          <w:rFonts w:ascii="Arial" w:eastAsiaTheme="minorEastAsia" w:hAnsi="Arial" w:cs="Arial"/>
          <w:b/>
          <w:color w:val="D20063"/>
          <w:sz w:val="30"/>
          <w:szCs w:val="30"/>
          <w:lang w:val="en-US"/>
        </w:rPr>
        <w:lastRenderedPageBreak/>
        <w:t>Person specification</w:t>
      </w:r>
    </w:p>
    <w:p w14:paraId="466C6611" w14:textId="77777777" w:rsidR="005523B4" w:rsidRPr="00197B1C" w:rsidRDefault="005523B4" w:rsidP="005523B4">
      <w:pPr>
        <w:spacing w:after="0" w:line="240" w:lineRule="auto"/>
        <w:rPr>
          <w:rFonts w:ascii="Arial" w:eastAsiaTheme="minorEastAsia" w:hAnsi="Arial" w:cs="Arial"/>
          <w:sz w:val="20"/>
          <w:szCs w:val="20"/>
          <w:lang w:val="en-US"/>
        </w:rPr>
      </w:pPr>
    </w:p>
    <w:tbl>
      <w:tblPr>
        <w:tblW w:w="0" w:type="auto"/>
        <w:tblInd w:w="142" w:type="dxa"/>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39"/>
        <w:gridCol w:w="4011"/>
        <w:gridCol w:w="2383"/>
      </w:tblGrid>
      <w:tr w:rsidR="005523B4" w:rsidRPr="00BE3F35" w14:paraId="4E918423" w14:textId="77777777" w:rsidTr="005523B4">
        <w:trPr>
          <w:trHeight w:val="498"/>
          <w:tblHeader/>
        </w:trPr>
        <w:tc>
          <w:tcPr>
            <w:tcW w:w="3239" w:type="dxa"/>
            <w:tcBorders>
              <w:top w:val="nil"/>
              <w:left w:val="nil"/>
            </w:tcBorders>
          </w:tcPr>
          <w:p w14:paraId="479475AA" w14:textId="77777777" w:rsidR="005523B4" w:rsidRPr="008C2579" w:rsidRDefault="005523B4" w:rsidP="005523B4">
            <w:pPr>
              <w:spacing w:after="0" w:line="240" w:lineRule="auto"/>
              <w:rPr>
                <w:rFonts w:ascii="Arial" w:eastAsia="Calibri" w:hAnsi="Arial" w:cs="Times New Roman"/>
                <w:color w:val="FFFFFF"/>
                <w:sz w:val="20"/>
              </w:rPr>
            </w:pPr>
            <w:bookmarkStart w:id="0" w:name="_Hlk50724731"/>
          </w:p>
        </w:tc>
        <w:tc>
          <w:tcPr>
            <w:tcW w:w="4011" w:type="dxa"/>
            <w:shd w:val="clear" w:color="auto" w:fill="808080" w:themeFill="background1" w:themeFillShade="80"/>
          </w:tcPr>
          <w:p w14:paraId="2572CC48" w14:textId="77777777" w:rsidR="005523B4" w:rsidRPr="008C2579" w:rsidRDefault="005523B4" w:rsidP="005523B4">
            <w:pPr>
              <w:spacing w:after="0" w:line="240" w:lineRule="auto"/>
              <w:rPr>
                <w:rFonts w:ascii="Arial" w:eastAsia="Calibri" w:hAnsi="Arial" w:cs="Times New Roman"/>
                <w:b/>
                <w:color w:val="FFFFFF"/>
              </w:rPr>
            </w:pPr>
            <w:r w:rsidRPr="008C2579">
              <w:rPr>
                <w:rFonts w:ascii="Arial" w:eastAsia="Calibri" w:hAnsi="Arial" w:cs="Times New Roman"/>
                <w:b/>
                <w:color w:val="FFFFFF"/>
              </w:rPr>
              <w:t>Essential</w:t>
            </w:r>
          </w:p>
        </w:tc>
        <w:tc>
          <w:tcPr>
            <w:tcW w:w="2383" w:type="dxa"/>
            <w:shd w:val="clear" w:color="auto" w:fill="808080" w:themeFill="background1" w:themeFillShade="80"/>
          </w:tcPr>
          <w:p w14:paraId="4013B19C"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5523B4" w:rsidRPr="008C2579" w14:paraId="3F70529D" w14:textId="77777777" w:rsidTr="005523B4">
        <w:trPr>
          <w:trHeight w:val="1488"/>
        </w:trPr>
        <w:tc>
          <w:tcPr>
            <w:tcW w:w="3239" w:type="dxa"/>
          </w:tcPr>
          <w:p w14:paraId="3F872415"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Education and qualifications</w:t>
            </w:r>
          </w:p>
          <w:p w14:paraId="3E800CA6"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51722009"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243CA0B" w14:textId="77777777" w:rsidR="005523B4" w:rsidRPr="00174499"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tc>
        <w:tc>
          <w:tcPr>
            <w:tcW w:w="4011" w:type="dxa"/>
          </w:tcPr>
          <w:p w14:paraId="18306F93" w14:textId="77777777" w:rsidR="00381802" w:rsidRPr="00381802" w:rsidRDefault="00381802" w:rsidP="00381802">
            <w:pPr>
              <w:spacing w:after="0" w:line="276" w:lineRule="auto"/>
              <w:rPr>
                <w:rFonts w:ascii="Arial" w:eastAsia="Calibri" w:hAnsi="Arial" w:cs="Arial"/>
              </w:rPr>
            </w:pPr>
            <w:r w:rsidRPr="00381802">
              <w:rPr>
                <w:rFonts w:ascii="Arial" w:eastAsia="Calibri" w:hAnsi="Arial" w:cs="Arial"/>
                <w:lang w:val="en-US"/>
              </w:rPr>
              <w:t>A degree or equivalent experience.  </w:t>
            </w:r>
            <w:r w:rsidRPr="00381802">
              <w:rPr>
                <w:rFonts w:ascii="Arial" w:eastAsia="Calibri" w:hAnsi="Arial" w:cs="Arial"/>
              </w:rPr>
              <w:t> </w:t>
            </w:r>
          </w:p>
          <w:p w14:paraId="153512E7" w14:textId="77777777" w:rsidR="00381802" w:rsidRPr="00381802" w:rsidRDefault="00381802" w:rsidP="00381802">
            <w:pPr>
              <w:spacing w:after="0" w:line="276" w:lineRule="auto"/>
              <w:rPr>
                <w:rFonts w:ascii="Arial" w:eastAsia="Calibri" w:hAnsi="Arial" w:cs="Arial"/>
              </w:rPr>
            </w:pPr>
            <w:r w:rsidRPr="00381802">
              <w:rPr>
                <w:rFonts w:ascii="Arial" w:eastAsia="Calibri" w:hAnsi="Arial" w:cs="Arial"/>
              </w:rPr>
              <w:t> </w:t>
            </w:r>
          </w:p>
          <w:p w14:paraId="3022D9BF" w14:textId="77777777" w:rsidR="00381802" w:rsidRPr="00381802" w:rsidRDefault="00381802" w:rsidP="00381802">
            <w:pPr>
              <w:spacing w:after="0" w:line="276" w:lineRule="auto"/>
              <w:rPr>
                <w:rFonts w:ascii="Arial" w:eastAsia="Calibri" w:hAnsi="Arial" w:cs="Arial"/>
              </w:rPr>
            </w:pPr>
            <w:r w:rsidRPr="00381802">
              <w:rPr>
                <w:rFonts w:ascii="Arial" w:eastAsia="Calibri" w:hAnsi="Arial" w:cs="Arial"/>
                <w:lang w:val="en-US"/>
              </w:rPr>
              <w:t xml:space="preserve">(Equivalent experience might include, </w:t>
            </w:r>
            <w:r w:rsidRPr="00381802">
              <w:rPr>
                <w:rFonts w:ascii="Arial" w:eastAsia="Calibri" w:hAnsi="Arial" w:cs="Arial"/>
              </w:rPr>
              <w:t>for example, experience that has required you to interpret complex information, form judgements, solve novel problems, and communicate your reasoning clearly in writing at a level comparable to that expected in degree-level study.) </w:t>
            </w:r>
          </w:p>
          <w:p w14:paraId="44084635" w14:textId="77777777" w:rsidR="00381802" w:rsidRPr="00381802" w:rsidRDefault="00381802" w:rsidP="00381802">
            <w:pPr>
              <w:spacing w:after="0" w:line="276" w:lineRule="auto"/>
              <w:rPr>
                <w:rFonts w:ascii="Arial" w:eastAsia="Calibri" w:hAnsi="Arial" w:cs="Arial"/>
              </w:rPr>
            </w:pPr>
            <w:r w:rsidRPr="00381802">
              <w:rPr>
                <w:rFonts w:ascii="Arial" w:eastAsia="Calibri" w:hAnsi="Arial" w:cs="Arial"/>
              </w:rPr>
              <w:t> </w:t>
            </w:r>
          </w:p>
          <w:p w14:paraId="1DAADA7F" w14:textId="7AACB68B" w:rsidR="005523B4" w:rsidRPr="00381802" w:rsidRDefault="00381802" w:rsidP="00930285">
            <w:pPr>
              <w:spacing w:after="0" w:line="276" w:lineRule="auto"/>
              <w:rPr>
                <w:rFonts w:ascii="Arial" w:eastAsia="Calibri" w:hAnsi="Arial" w:cs="Arial"/>
              </w:rPr>
            </w:pPr>
            <w:r w:rsidRPr="00381802">
              <w:rPr>
                <w:rFonts w:ascii="Arial" w:eastAsia="Calibri" w:hAnsi="Arial" w:cs="Arial"/>
              </w:rPr>
              <w:t>Evidence of continuing professional development relevant to the requirements of this role. </w:t>
            </w:r>
          </w:p>
        </w:tc>
        <w:tc>
          <w:tcPr>
            <w:tcW w:w="2383" w:type="dxa"/>
            <w:tcBorders>
              <w:top w:val="single" w:sz="4" w:space="0" w:color="AEB4AB"/>
              <w:left w:val="single" w:sz="4" w:space="0" w:color="AEB4AB"/>
              <w:bottom w:val="single" w:sz="4" w:space="0" w:color="AEB4AB"/>
              <w:right w:val="single" w:sz="4" w:space="0" w:color="AEB4AB"/>
            </w:tcBorders>
          </w:tcPr>
          <w:p w14:paraId="3E8CED17" w14:textId="54E48F02"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w:t>
            </w:r>
            <w:r w:rsidR="00930285">
              <w:rPr>
                <w:rFonts w:ascii="Arial" w:eastAsia="Calibri" w:hAnsi="Arial" w:cs="Arial"/>
                <w:lang w:val="en-US"/>
              </w:rPr>
              <w:t xml:space="preserve"> and interview</w:t>
            </w:r>
          </w:p>
        </w:tc>
      </w:tr>
      <w:tr w:rsidR="005523B4" w:rsidRPr="008C2579" w14:paraId="4ED20AF4" w14:textId="77777777" w:rsidTr="005523B4">
        <w:trPr>
          <w:trHeight w:val="1468"/>
        </w:trPr>
        <w:tc>
          <w:tcPr>
            <w:tcW w:w="3239" w:type="dxa"/>
          </w:tcPr>
          <w:p w14:paraId="531E20E8"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Experience</w:t>
            </w:r>
          </w:p>
          <w:p w14:paraId="45E1563F"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0B6934A"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73D6702"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9A58B91" w14:textId="77777777" w:rsidR="005523B4" w:rsidRPr="00155BFE"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sz w:val="20"/>
              </w:rPr>
            </w:pPr>
          </w:p>
        </w:tc>
        <w:tc>
          <w:tcPr>
            <w:tcW w:w="4011" w:type="dxa"/>
          </w:tcPr>
          <w:p w14:paraId="1A92E92D" w14:textId="16E285FA" w:rsidR="00361931" w:rsidRDefault="00C26563" w:rsidP="004068A9">
            <w:pPr>
              <w:spacing w:line="276" w:lineRule="auto"/>
              <w:rPr>
                <w:rFonts w:ascii="Arial" w:eastAsia="Arial" w:hAnsi="Arial" w:cs="Arial"/>
              </w:rPr>
            </w:pPr>
            <w:r>
              <w:rPr>
                <w:rFonts w:ascii="Arial" w:eastAsia="Arial" w:hAnsi="Arial" w:cs="Arial"/>
              </w:rPr>
              <w:t xml:space="preserve">Proven track record of successfully leading student visa compliance team at a </w:t>
            </w:r>
            <w:r w:rsidR="00C232F2">
              <w:rPr>
                <w:rFonts w:ascii="Arial" w:eastAsia="Arial" w:hAnsi="Arial" w:cs="Arial"/>
              </w:rPr>
              <w:t xml:space="preserve">medium/large </w:t>
            </w:r>
            <w:r>
              <w:rPr>
                <w:rFonts w:ascii="Arial" w:eastAsia="Arial" w:hAnsi="Arial" w:cs="Arial"/>
              </w:rPr>
              <w:t xml:space="preserve">UK </w:t>
            </w:r>
            <w:proofErr w:type="gramStart"/>
            <w:r>
              <w:rPr>
                <w:rFonts w:ascii="Arial" w:eastAsia="Arial" w:hAnsi="Arial" w:cs="Arial"/>
              </w:rPr>
              <w:t>university</w:t>
            </w:r>
            <w:proofErr w:type="gramEnd"/>
            <w:r w:rsidR="004322ED">
              <w:rPr>
                <w:rFonts w:ascii="Arial" w:eastAsia="Arial" w:hAnsi="Arial" w:cs="Arial"/>
              </w:rPr>
              <w:t>.</w:t>
            </w:r>
          </w:p>
          <w:p w14:paraId="5F6C0ACF" w14:textId="114EA728" w:rsidR="004322ED" w:rsidRDefault="004322ED" w:rsidP="004068A9">
            <w:pPr>
              <w:spacing w:line="276" w:lineRule="auto"/>
              <w:rPr>
                <w:rFonts w:ascii="Arial" w:eastAsia="Arial" w:hAnsi="Arial" w:cs="Arial"/>
              </w:rPr>
            </w:pPr>
            <w:r>
              <w:rPr>
                <w:rFonts w:ascii="Arial" w:eastAsia="Arial" w:hAnsi="Arial" w:cs="Arial"/>
              </w:rPr>
              <w:t>Proven track record of successfully delivering the responsibilities outlined in this role</w:t>
            </w:r>
            <w:r w:rsidR="00A77C8A">
              <w:rPr>
                <w:rFonts w:ascii="Arial" w:eastAsia="Arial" w:hAnsi="Arial" w:cs="Arial"/>
              </w:rPr>
              <w:t xml:space="preserve"> in a medium/large UK </w:t>
            </w:r>
            <w:proofErr w:type="gramStart"/>
            <w:r w:rsidR="00A77C8A">
              <w:rPr>
                <w:rFonts w:ascii="Arial" w:eastAsia="Arial" w:hAnsi="Arial" w:cs="Arial"/>
              </w:rPr>
              <w:t>university</w:t>
            </w:r>
            <w:proofErr w:type="gramEnd"/>
            <w:r w:rsidR="00A77C8A">
              <w:rPr>
                <w:rFonts w:ascii="Arial" w:eastAsia="Arial" w:hAnsi="Arial" w:cs="Arial"/>
              </w:rPr>
              <w:t>.</w:t>
            </w:r>
          </w:p>
          <w:p w14:paraId="1F00CFE6" w14:textId="77777777" w:rsidR="004322ED" w:rsidRDefault="004322ED" w:rsidP="004068A9">
            <w:pPr>
              <w:spacing w:line="276" w:lineRule="auto"/>
              <w:rPr>
                <w:rFonts w:ascii="Arial" w:eastAsia="Arial" w:hAnsi="Arial" w:cs="Arial"/>
              </w:rPr>
            </w:pPr>
            <w:r>
              <w:rPr>
                <w:rFonts w:ascii="Arial" w:eastAsia="Arial" w:hAnsi="Arial" w:cs="Arial"/>
              </w:rPr>
              <w:t>Evidence of networking within the sector to the benefit</w:t>
            </w:r>
            <w:r w:rsidR="003938EB">
              <w:rPr>
                <w:rFonts w:ascii="Arial" w:eastAsia="Arial" w:hAnsi="Arial" w:cs="Arial"/>
              </w:rPr>
              <w:t xml:space="preserve"> of yourself, your team, and your university.</w:t>
            </w:r>
          </w:p>
          <w:p w14:paraId="4A4E3BF7" w14:textId="6AB9B312" w:rsidR="00A60B41" w:rsidRDefault="00F072CE" w:rsidP="00F072CE">
            <w:pPr>
              <w:spacing w:line="276" w:lineRule="auto"/>
              <w:rPr>
                <w:rFonts w:ascii="Arial" w:eastAsia="Arial" w:hAnsi="Arial" w:cs="Arial"/>
              </w:rPr>
            </w:pPr>
            <w:r>
              <w:rPr>
                <w:rFonts w:ascii="Arial" w:eastAsia="Arial" w:hAnsi="Arial" w:cs="Arial"/>
              </w:rPr>
              <w:t>Evidence of appropriately managing complex student immigration cases</w:t>
            </w:r>
            <w:r w:rsidR="00A77C8A">
              <w:rPr>
                <w:rFonts w:ascii="Arial" w:eastAsia="Arial" w:hAnsi="Arial" w:cs="Arial"/>
              </w:rPr>
              <w:t>, reaching outcomes that are compliant with Home Office rules.</w:t>
            </w:r>
          </w:p>
          <w:p w14:paraId="3235A521" w14:textId="622F2E8C" w:rsidR="00A60B41" w:rsidRDefault="00A60B41" w:rsidP="00F072CE">
            <w:pPr>
              <w:spacing w:line="276" w:lineRule="auto"/>
              <w:rPr>
                <w:rFonts w:ascii="Arial" w:eastAsia="Arial" w:hAnsi="Arial" w:cs="Arial"/>
              </w:rPr>
            </w:pPr>
            <w:r>
              <w:rPr>
                <w:rFonts w:ascii="Arial" w:eastAsia="Arial" w:hAnsi="Arial" w:cs="Arial"/>
              </w:rPr>
              <w:t xml:space="preserve">Experience of having successfully managing complex staffing matters such as illness, performance, and </w:t>
            </w:r>
            <w:r w:rsidR="00617B18">
              <w:rPr>
                <w:rFonts w:ascii="Arial" w:eastAsia="Arial" w:hAnsi="Arial" w:cs="Arial"/>
              </w:rPr>
              <w:t>conflict.</w:t>
            </w:r>
          </w:p>
          <w:p w14:paraId="16938071" w14:textId="3A824C1F" w:rsidR="00F072CE" w:rsidRDefault="00451BEC" w:rsidP="00F072CE">
            <w:pPr>
              <w:spacing w:line="276" w:lineRule="auto"/>
              <w:rPr>
                <w:rFonts w:ascii="Arial" w:eastAsia="Arial" w:hAnsi="Arial" w:cs="Arial"/>
              </w:rPr>
            </w:pPr>
            <w:r>
              <w:rPr>
                <w:rFonts w:ascii="Arial" w:eastAsia="Arial" w:hAnsi="Arial" w:cs="Arial"/>
              </w:rPr>
              <w:t>Proven track record of s</w:t>
            </w:r>
            <w:r w:rsidR="00724BB6">
              <w:rPr>
                <w:rFonts w:ascii="Arial" w:eastAsia="Arial" w:hAnsi="Arial" w:cs="Arial"/>
              </w:rPr>
              <w:t>uccessfully managing self and others at time</w:t>
            </w:r>
            <w:r w:rsidR="00A77C8A">
              <w:rPr>
                <w:rFonts w:ascii="Arial" w:eastAsia="Arial" w:hAnsi="Arial" w:cs="Arial"/>
              </w:rPr>
              <w:t>s</w:t>
            </w:r>
            <w:r w:rsidR="00724BB6">
              <w:rPr>
                <w:rFonts w:ascii="Arial" w:eastAsia="Arial" w:hAnsi="Arial" w:cs="Arial"/>
              </w:rPr>
              <w:t xml:space="preserve"> of high volume and/or pressure.</w:t>
            </w:r>
          </w:p>
          <w:p w14:paraId="5EE843B1" w14:textId="7B8A181E" w:rsidR="003F36BD" w:rsidRPr="00361931" w:rsidRDefault="003F36BD" w:rsidP="00F072CE">
            <w:pPr>
              <w:spacing w:line="276" w:lineRule="auto"/>
              <w:rPr>
                <w:rFonts w:ascii="Arial" w:eastAsia="Arial" w:hAnsi="Arial" w:cs="Arial"/>
              </w:rPr>
            </w:pPr>
            <w:r>
              <w:rPr>
                <w:rFonts w:ascii="Arial" w:eastAsia="Arial" w:hAnsi="Arial" w:cs="Arial"/>
              </w:rPr>
              <w:t xml:space="preserve">Proven ability to write effective papers on complex matters </w:t>
            </w:r>
            <w:r w:rsidR="00FD44C9">
              <w:rPr>
                <w:rFonts w:ascii="Arial" w:eastAsia="Arial" w:hAnsi="Arial" w:cs="Arial"/>
              </w:rPr>
              <w:t>for non-specialist audiences.</w:t>
            </w:r>
          </w:p>
        </w:tc>
        <w:tc>
          <w:tcPr>
            <w:tcW w:w="2383" w:type="dxa"/>
            <w:tcBorders>
              <w:top w:val="single" w:sz="4" w:space="0" w:color="AEB4AB"/>
              <w:left w:val="single" w:sz="4" w:space="0" w:color="AEB4AB"/>
              <w:bottom w:val="single" w:sz="4" w:space="0" w:color="AEB4AB"/>
              <w:right w:val="single" w:sz="4" w:space="0" w:color="AEB4AB"/>
            </w:tcBorders>
          </w:tcPr>
          <w:p w14:paraId="0F79CD9F" w14:textId="77777777"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 and interview</w:t>
            </w:r>
          </w:p>
        </w:tc>
      </w:tr>
      <w:tr w:rsidR="005523B4" w:rsidRPr="008C2579" w14:paraId="4469BFF4" w14:textId="77777777" w:rsidTr="005523B4">
        <w:trPr>
          <w:trHeight w:val="1488"/>
        </w:trPr>
        <w:tc>
          <w:tcPr>
            <w:tcW w:w="3239" w:type="dxa"/>
          </w:tcPr>
          <w:p w14:paraId="6AFB0356"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lastRenderedPageBreak/>
              <w:t>Aptitude and skills</w:t>
            </w:r>
          </w:p>
          <w:p w14:paraId="3ABBEC22"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565EB1C9"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09D75945"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588591A" w14:textId="77777777" w:rsidR="005523B4" w:rsidRPr="00155BFE"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011" w:type="dxa"/>
          </w:tcPr>
          <w:p w14:paraId="266E03E7" w14:textId="64013C6D" w:rsidR="00B54287" w:rsidRDefault="00B54287" w:rsidP="004068A9">
            <w:pPr>
              <w:autoSpaceDE w:val="0"/>
              <w:autoSpaceDN w:val="0"/>
              <w:adjustRightInd w:val="0"/>
              <w:spacing w:after="0" w:line="276" w:lineRule="auto"/>
              <w:rPr>
                <w:rFonts w:ascii="Arial" w:eastAsia="Arial" w:hAnsi="Arial" w:cs="Arial"/>
              </w:rPr>
            </w:pPr>
            <w:r>
              <w:rPr>
                <w:rFonts w:ascii="Arial" w:eastAsia="Arial" w:hAnsi="Arial" w:cs="Arial"/>
              </w:rPr>
              <w:t xml:space="preserve">Exceptional level of expertise in immigration and Home Office requirements relevant to </w:t>
            </w:r>
            <w:r w:rsidR="00307689">
              <w:rPr>
                <w:rFonts w:ascii="Arial" w:eastAsia="Arial" w:hAnsi="Arial" w:cs="Arial"/>
              </w:rPr>
              <w:t>Student Sponsorship.</w:t>
            </w:r>
          </w:p>
          <w:p w14:paraId="7DBBF4EC" w14:textId="77777777" w:rsidR="00307689" w:rsidRDefault="00307689" w:rsidP="004068A9">
            <w:pPr>
              <w:autoSpaceDE w:val="0"/>
              <w:autoSpaceDN w:val="0"/>
              <w:adjustRightInd w:val="0"/>
              <w:spacing w:after="0" w:line="276" w:lineRule="auto"/>
              <w:rPr>
                <w:rFonts w:ascii="Arial" w:eastAsia="Arial" w:hAnsi="Arial" w:cs="Arial"/>
              </w:rPr>
            </w:pPr>
          </w:p>
          <w:p w14:paraId="315E24E7" w14:textId="6C5D50FB" w:rsidR="00307689" w:rsidRDefault="00B26C5E" w:rsidP="004068A9">
            <w:pPr>
              <w:autoSpaceDE w:val="0"/>
              <w:autoSpaceDN w:val="0"/>
              <w:adjustRightInd w:val="0"/>
              <w:spacing w:after="0" w:line="276" w:lineRule="auto"/>
              <w:rPr>
                <w:rFonts w:ascii="Arial" w:eastAsia="Arial" w:hAnsi="Arial" w:cs="Arial"/>
              </w:rPr>
            </w:pPr>
            <w:r>
              <w:rPr>
                <w:rFonts w:ascii="Arial" w:eastAsia="Arial" w:hAnsi="Arial" w:cs="Arial"/>
              </w:rPr>
              <w:t>Ability to read and quickly understand changes and updates to regulation, and to convey this to a non-expert audience.</w:t>
            </w:r>
          </w:p>
          <w:p w14:paraId="17CDEA18" w14:textId="5709BE26" w:rsidR="00B26C5E" w:rsidRDefault="00B26C5E" w:rsidP="004068A9">
            <w:pPr>
              <w:autoSpaceDE w:val="0"/>
              <w:autoSpaceDN w:val="0"/>
              <w:adjustRightInd w:val="0"/>
              <w:spacing w:after="0" w:line="276" w:lineRule="auto"/>
              <w:rPr>
                <w:rFonts w:ascii="Arial" w:eastAsia="Arial" w:hAnsi="Arial" w:cs="Arial"/>
              </w:rPr>
            </w:pPr>
            <w:r>
              <w:rPr>
                <w:rFonts w:ascii="Arial" w:eastAsia="Arial" w:hAnsi="Arial" w:cs="Arial"/>
              </w:rPr>
              <w:br/>
              <w:t>Ability to convert regulation or guidance into operational plans and SOPs.</w:t>
            </w:r>
          </w:p>
          <w:p w14:paraId="7C1F90B9" w14:textId="77777777" w:rsidR="00B26C5E" w:rsidRDefault="00B26C5E" w:rsidP="004068A9">
            <w:pPr>
              <w:autoSpaceDE w:val="0"/>
              <w:autoSpaceDN w:val="0"/>
              <w:adjustRightInd w:val="0"/>
              <w:spacing w:after="0" w:line="276" w:lineRule="auto"/>
              <w:rPr>
                <w:rFonts w:ascii="Arial" w:eastAsia="Arial" w:hAnsi="Arial" w:cs="Arial"/>
              </w:rPr>
            </w:pPr>
          </w:p>
          <w:p w14:paraId="33371858" w14:textId="7BBA1F6F" w:rsidR="00B26C5E" w:rsidRDefault="006D2691" w:rsidP="004068A9">
            <w:pPr>
              <w:autoSpaceDE w:val="0"/>
              <w:autoSpaceDN w:val="0"/>
              <w:adjustRightInd w:val="0"/>
              <w:spacing w:after="0" w:line="276" w:lineRule="auto"/>
              <w:rPr>
                <w:rFonts w:ascii="Arial" w:eastAsia="Arial" w:hAnsi="Arial" w:cs="Arial"/>
              </w:rPr>
            </w:pPr>
            <w:r>
              <w:rPr>
                <w:rFonts w:ascii="Arial" w:eastAsia="Arial" w:hAnsi="Arial" w:cs="Arial"/>
              </w:rPr>
              <w:t xml:space="preserve">High level of </w:t>
            </w:r>
            <w:r w:rsidR="00AE07A4">
              <w:rPr>
                <w:rFonts w:ascii="Arial" w:eastAsia="Arial" w:hAnsi="Arial" w:cs="Arial"/>
              </w:rPr>
              <w:t>skill in</w:t>
            </w:r>
            <w:r>
              <w:rPr>
                <w:rFonts w:ascii="Arial" w:eastAsia="Arial" w:hAnsi="Arial" w:cs="Arial"/>
              </w:rPr>
              <w:t xml:space="preserve"> data </w:t>
            </w:r>
            <w:r w:rsidR="00FD44C9">
              <w:rPr>
                <w:rFonts w:ascii="Arial" w:eastAsia="Arial" w:hAnsi="Arial" w:cs="Arial"/>
              </w:rPr>
              <w:t xml:space="preserve">gathering, </w:t>
            </w:r>
            <w:r w:rsidR="00AE07A4">
              <w:rPr>
                <w:rFonts w:ascii="Arial" w:eastAsia="Arial" w:hAnsi="Arial" w:cs="Arial"/>
              </w:rPr>
              <w:t xml:space="preserve">manipulation and </w:t>
            </w:r>
            <w:r>
              <w:rPr>
                <w:rFonts w:ascii="Arial" w:eastAsia="Arial" w:hAnsi="Arial" w:cs="Arial"/>
              </w:rPr>
              <w:t>analysis</w:t>
            </w:r>
            <w:r w:rsidR="00CE402B">
              <w:rPr>
                <w:rFonts w:ascii="Arial" w:eastAsia="Arial" w:hAnsi="Arial" w:cs="Arial"/>
              </w:rPr>
              <w:t>, including identifying appropriate data points</w:t>
            </w:r>
            <w:r w:rsidR="00E20652">
              <w:rPr>
                <w:rFonts w:ascii="Arial" w:eastAsia="Arial" w:hAnsi="Arial" w:cs="Arial"/>
              </w:rPr>
              <w:t>, trends, outliers, and confounding factors.</w:t>
            </w:r>
          </w:p>
          <w:p w14:paraId="28841BD5" w14:textId="77777777" w:rsidR="00B54287" w:rsidRDefault="00B54287" w:rsidP="004068A9">
            <w:pPr>
              <w:autoSpaceDE w:val="0"/>
              <w:autoSpaceDN w:val="0"/>
              <w:adjustRightInd w:val="0"/>
              <w:spacing w:after="0" w:line="276" w:lineRule="auto"/>
              <w:rPr>
                <w:rFonts w:ascii="Arial" w:eastAsia="Arial" w:hAnsi="Arial" w:cs="Arial"/>
              </w:rPr>
            </w:pPr>
          </w:p>
          <w:p w14:paraId="52D5CC67" w14:textId="77777777" w:rsidR="005523B4" w:rsidRDefault="003938EB" w:rsidP="003B056A">
            <w:pPr>
              <w:autoSpaceDE w:val="0"/>
              <w:autoSpaceDN w:val="0"/>
              <w:adjustRightInd w:val="0"/>
              <w:spacing w:after="0" w:line="276" w:lineRule="auto"/>
              <w:rPr>
                <w:rFonts w:ascii="Arial" w:eastAsia="Arial" w:hAnsi="Arial" w:cs="Arial"/>
              </w:rPr>
            </w:pPr>
            <w:r>
              <w:rPr>
                <w:rFonts w:ascii="Arial" w:eastAsia="Arial" w:hAnsi="Arial" w:cs="Arial"/>
              </w:rPr>
              <w:t xml:space="preserve">Proven ability to design and deliver </w:t>
            </w:r>
            <w:r w:rsidR="00B2345D">
              <w:rPr>
                <w:rFonts w:ascii="Arial" w:eastAsia="Arial" w:hAnsi="Arial" w:cs="Arial"/>
              </w:rPr>
              <w:t xml:space="preserve">multiple </w:t>
            </w:r>
            <w:r>
              <w:rPr>
                <w:rFonts w:ascii="Arial" w:eastAsia="Arial" w:hAnsi="Arial" w:cs="Arial"/>
              </w:rPr>
              <w:t xml:space="preserve">operational </w:t>
            </w:r>
            <w:r w:rsidR="00B2345D">
              <w:rPr>
                <w:rFonts w:ascii="Arial" w:eastAsia="Arial" w:hAnsi="Arial" w:cs="Arial"/>
              </w:rPr>
              <w:t>responsibilities across an academic year, coordinating the work of own team and related teams (Admissions, Student Records, for example).</w:t>
            </w:r>
          </w:p>
          <w:p w14:paraId="3CC3659D" w14:textId="77777777" w:rsidR="00362840" w:rsidRDefault="00362840" w:rsidP="003B056A">
            <w:pPr>
              <w:autoSpaceDE w:val="0"/>
              <w:autoSpaceDN w:val="0"/>
              <w:adjustRightInd w:val="0"/>
              <w:spacing w:after="0" w:line="276" w:lineRule="auto"/>
              <w:rPr>
                <w:rFonts w:ascii="Arial" w:eastAsia="Arial" w:hAnsi="Arial" w:cs="Arial"/>
              </w:rPr>
            </w:pPr>
          </w:p>
          <w:p w14:paraId="26C8D026" w14:textId="77777777" w:rsidR="00362840" w:rsidRDefault="00362840" w:rsidP="003B056A">
            <w:pPr>
              <w:autoSpaceDE w:val="0"/>
              <w:autoSpaceDN w:val="0"/>
              <w:adjustRightInd w:val="0"/>
              <w:spacing w:after="0" w:line="276" w:lineRule="auto"/>
              <w:rPr>
                <w:rFonts w:ascii="Arial" w:eastAsia="Arial" w:hAnsi="Arial" w:cs="Arial"/>
              </w:rPr>
            </w:pPr>
            <w:r>
              <w:rPr>
                <w:rFonts w:ascii="Arial" w:eastAsia="Arial" w:hAnsi="Arial" w:cs="Arial"/>
              </w:rPr>
              <w:t>Ability to form effective relationships with senior colleagues across the University.</w:t>
            </w:r>
          </w:p>
          <w:p w14:paraId="13D9BBFB" w14:textId="77777777" w:rsidR="00362840" w:rsidRDefault="00362840" w:rsidP="003B056A">
            <w:pPr>
              <w:autoSpaceDE w:val="0"/>
              <w:autoSpaceDN w:val="0"/>
              <w:adjustRightInd w:val="0"/>
              <w:spacing w:after="0" w:line="276" w:lineRule="auto"/>
              <w:rPr>
                <w:rFonts w:ascii="Arial" w:eastAsia="Arial" w:hAnsi="Arial" w:cs="Arial"/>
              </w:rPr>
            </w:pPr>
          </w:p>
          <w:p w14:paraId="7ACEF449" w14:textId="19EB0D31" w:rsidR="00362840" w:rsidRPr="00E20652" w:rsidRDefault="00362840" w:rsidP="003B056A">
            <w:pPr>
              <w:autoSpaceDE w:val="0"/>
              <w:autoSpaceDN w:val="0"/>
              <w:adjustRightInd w:val="0"/>
              <w:spacing w:after="0" w:line="276" w:lineRule="auto"/>
              <w:rPr>
                <w:rFonts w:ascii="Arial" w:eastAsia="Arial" w:hAnsi="Arial" w:cs="Arial"/>
              </w:rPr>
            </w:pPr>
            <w:r>
              <w:rPr>
                <w:rFonts w:ascii="Arial" w:eastAsia="Arial" w:hAnsi="Arial" w:cs="Arial"/>
              </w:rPr>
              <w:t>An effective leader and manager</w:t>
            </w:r>
            <w:r w:rsidR="00CE1259">
              <w:rPr>
                <w:rFonts w:ascii="Arial" w:eastAsia="Arial" w:hAnsi="Arial" w:cs="Arial"/>
              </w:rPr>
              <w:t xml:space="preserve"> who </w:t>
            </w:r>
            <w:proofErr w:type="gramStart"/>
            <w:r w:rsidR="00CE1259">
              <w:rPr>
                <w:rFonts w:ascii="Arial" w:eastAsia="Arial" w:hAnsi="Arial" w:cs="Arial"/>
              </w:rPr>
              <w:t>is able to</w:t>
            </w:r>
            <w:proofErr w:type="gramEnd"/>
            <w:r w:rsidR="00CE1259">
              <w:rPr>
                <w:rFonts w:ascii="Arial" w:eastAsia="Arial" w:hAnsi="Arial" w:cs="Arial"/>
              </w:rPr>
              <w:t xml:space="preserve"> embed improvements and move a team towards being high performing.</w:t>
            </w:r>
          </w:p>
        </w:tc>
        <w:tc>
          <w:tcPr>
            <w:tcW w:w="2383" w:type="dxa"/>
            <w:tcBorders>
              <w:top w:val="single" w:sz="4" w:space="0" w:color="AEB4AB"/>
              <w:left w:val="single" w:sz="4" w:space="0" w:color="AEB4AB"/>
              <w:bottom w:val="single" w:sz="4" w:space="0" w:color="AEB4AB"/>
              <w:right w:val="single" w:sz="4" w:space="0" w:color="AEB4AB"/>
            </w:tcBorders>
          </w:tcPr>
          <w:p w14:paraId="707E9D69" w14:textId="77777777"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 and interview</w:t>
            </w:r>
          </w:p>
        </w:tc>
      </w:tr>
      <w:bookmarkEnd w:id="0"/>
    </w:tbl>
    <w:p w14:paraId="27F5C264" w14:textId="77777777" w:rsidR="005523B4" w:rsidRDefault="005523B4" w:rsidP="005523B4">
      <w:pPr>
        <w:tabs>
          <w:tab w:val="left" w:pos="2160"/>
        </w:tabs>
        <w:spacing w:after="0" w:line="240" w:lineRule="auto"/>
        <w:rPr>
          <w:rFonts w:ascii="Arial" w:eastAsiaTheme="minorEastAsia" w:hAnsi="Arial" w:cs="Arial"/>
          <w:lang w:val="en-US"/>
        </w:rPr>
      </w:pPr>
    </w:p>
    <w:tbl>
      <w:tblPr>
        <w:tblpPr w:leftFromText="180" w:rightFromText="180" w:vertAnchor="text" w:horzAnchor="margin" w:tblpXSpec="center" w:tblpY="190"/>
        <w:tblW w:w="0" w:type="auto"/>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61"/>
        <w:gridCol w:w="4110"/>
        <w:gridCol w:w="2250"/>
      </w:tblGrid>
      <w:tr w:rsidR="005523B4" w:rsidRPr="00173A1D" w14:paraId="45910A81" w14:textId="77777777" w:rsidTr="005523B4">
        <w:trPr>
          <w:trHeight w:val="454"/>
          <w:tblHeader/>
        </w:trPr>
        <w:tc>
          <w:tcPr>
            <w:tcW w:w="3261" w:type="dxa"/>
            <w:tcBorders>
              <w:top w:val="nil"/>
              <w:left w:val="nil"/>
            </w:tcBorders>
          </w:tcPr>
          <w:p w14:paraId="1A2F4C80" w14:textId="77777777" w:rsidR="005523B4" w:rsidRPr="00173A1D" w:rsidRDefault="005523B4" w:rsidP="005523B4">
            <w:pPr>
              <w:spacing w:after="0" w:line="240" w:lineRule="auto"/>
              <w:rPr>
                <w:rFonts w:ascii="Arial" w:eastAsia="Calibri" w:hAnsi="Arial" w:cs="Times New Roman"/>
                <w:color w:val="FFFFFF"/>
              </w:rPr>
            </w:pPr>
          </w:p>
        </w:tc>
        <w:tc>
          <w:tcPr>
            <w:tcW w:w="4110" w:type="dxa"/>
            <w:shd w:val="clear" w:color="auto" w:fill="808080" w:themeFill="background1" w:themeFillShade="80"/>
          </w:tcPr>
          <w:p w14:paraId="239679A2" w14:textId="77777777" w:rsidR="005523B4" w:rsidRPr="00173A1D" w:rsidRDefault="005523B4" w:rsidP="005523B4">
            <w:pPr>
              <w:spacing w:after="0" w:line="240" w:lineRule="auto"/>
              <w:rPr>
                <w:rFonts w:ascii="Arial" w:eastAsia="Calibri" w:hAnsi="Arial" w:cs="Times New Roman"/>
                <w:b/>
                <w:color w:val="FFFFFF"/>
              </w:rPr>
            </w:pPr>
            <w:r>
              <w:rPr>
                <w:rFonts w:ascii="Arial" w:eastAsia="Calibri" w:hAnsi="Arial" w:cs="Times New Roman"/>
                <w:b/>
                <w:color w:val="FFFFFF"/>
              </w:rPr>
              <w:t>Desirable</w:t>
            </w:r>
          </w:p>
        </w:tc>
        <w:tc>
          <w:tcPr>
            <w:tcW w:w="2250" w:type="dxa"/>
            <w:shd w:val="clear" w:color="auto" w:fill="808080" w:themeFill="background1" w:themeFillShade="80"/>
          </w:tcPr>
          <w:p w14:paraId="5EC4F8FE"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5523B4" w:rsidRPr="00173A1D" w14:paraId="58D7F42C" w14:textId="77777777" w:rsidTr="005523B4">
        <w:trPr>
          <w:trHeight w:val="1357"/>
        </w:trPr>
        <w:tc>
          <w:tcPr>
            <w:tcW w:w="3261" w:type="dxa"/>
          </w:tcPr>
          <w:p w14:paraId="684CD5B8"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Education and qualifications</w:t>
            </w:r>
          </w:p>
          <w:p w14:paraId="66AFF265"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06F304E1"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340EECB4"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single" w:sz="4" w:space="0" w:color="AEB4AB"/>
              <w:left w:val="single" w:sz="4" w:space="0" w:color="AEB4AB"/>
              <w:bottom w:val="single" w:sz="4" w:space="0" w:color="AEB4AB"/>
              <w:right w:val="single" w:sz="4" w:space="0" w:color="AEB4AB"/>
            </w:tcBorders>
          </w:tcPr>
          <w:p w14:paraId="3B9B7B60" w14:textId="0621F01A" w:rsidR="005523B4" w:rsidRPr="006D1A95" w:rsidRDefault="005523B4" w:rsidP="005523B4">
            <w:pPr>
              <w:spacing w:after="0" w:line="240" w:lineRule="auto"/>
              <w:rPr>
                <w:rFonts w:ascii="Arial" w:eastAsia="Calibri" w:hAnsi="Arial" w:cs="Arial"/>
                <w:lang w:val="en-US"/>
              </w:rPr>
            </w:pPr>
          </w:p>
        </w:tc>
        <w:tc>
          <w:tcPr>
            <w:tcW w:w="2250" w:type="dxa"/>
            <w:tcBorders>
              <w:top w:val="single" w:sz="4" w:space="0" w:color="AEB4AB"/>
              <w:left w:val="single" w:sz="4" w:space="0" w:color="AEB4AB"/>
              <w:bottom w:val="single" w:sz="4" w:space="0" w:color="AEB4AB"/>
              <w:right w:val="single" w:sz="4" w:space="0" w:color="AEB4AB"/>
            </w:tcBorders>
          </w:tcPr>
          <w:p w14:paraId="56D8DE60" w14:textId="77777777" w:rsidR="005523B4" w:rsidRPr="006D1A95" w:rsidRDefault="005523B4" w:rsidP="005523B4">
            <w:pPr>
              <w:spacing w:after="0" w:line="240" w:lineRule="auto"/>
              <w:rPr>
                <w:rFonts w:ascii="Arial" w:eastAsia="Calibri" w:hAnsi="Arial" w:cs="Arial"/>
                <w:lang w:val="en-US"/>
              </w:rPr>
            </w:pPr>
            <w:r w:rsidRPr="006D1A95">
              <w:rPr>
                <w:rFonts w:ascii="Arial" w:eastAsia="Calibri" w:hAnsi="Arial" w:cs="Arial"/>
                <w:lang w:val="en-US"/>
              </w:rPr>
              <w:t>Application form</w:t>
            </w:r>
          </w:p>
        </w:tc>
      </w:tr>
      <w:tr w:rsidR="005523B4" w:rsidRPr="00173A1D" w14:paraId="2D136E39" w14:textId="77777777" w:rsidTr="005523B4">
        <w:trPr>
          <w:trHeight w:val="1357"/>
        </w:trPr>
        <w:tc>
          <w:tcPr>
            <w:tcW w:w="3261" w:type="dxa"/>
          </w:tcPr>
          <w:p w14:paraId="6FBF1A04"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lastRenderedPageBreak/>
              <w:t>Experience</w:t>
            </w:r>
          </w:p>
          <w:p w14:paraId="11560A16"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CCDA092"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6795CBD1"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8B8F567"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single" w:sz="4" w:space="0" w:color="AEB4AB"/>
              <w:left w:val="single" w:sz="4" w:space="0" w:color="AEB4AB"/>
              <w:bottom w:val="single" w:sz="4" w:space="0" w:color="AEB4AB"/>
              <w:right w:val="single" w:sz="4" w:space="0" w:color="AEB4AB"/>
            </w:tcBorders>
          </w:tcPr>
          <w:p w14:paraId="6AAB6082" w14:textId="2B3F5450" w:rsidR="005523B4" w:rsidRPr="006D1A95" w:rsidRDefault="005523B4" w:rsidP="009F1811">
            <w:pPr>
              <w:rPr>
                <w:rFonts w:ascii="Arial" w:eastAsia="Calibri" w:hAnsi="Arial" w:cs="Arial"/>
                <w:lang w:val="en-US"/>
              </w:rPr>
            </w:pPr>
          </w:p>
        </w:tc>
        <w:tc>
          <w:tcPr>
            <w:tcW w:w="2250" w:type="dxa"/>
            <w:tcBorders>
              <w:top w:val="single" w:sz="4" w:space="0" w:color="AEB4AB"/>
              <w:left w:val="single" w:sz="4" w:space="0" w:color="AEB4AB"/>
              <w:bottom w:val="single" w:sz="4" w:space="0" w:color="AEB4AB"/>
              <w:right w:val="single" w:sz="4" w:space="0" w:color="AEB4AB"/>
            </w:tcBorders>
          </w:tcPr>
          <w:p w14:paraId="4BA2513D" w14:textId="77777777" w:rsidR="005523B4" w:rsidRPr="006D1A95" w:rsidRDefault="005523B4" w:rsidP="005523B4">
            <w:pPr>
              <w:spacing w:after="0" w:line="240" w:lineRule="auto"/>
              <w:rPr>
                <w:rFonts w:ascii="Arial" w:eastAsia="Calibri" w:hAnsi="Arial" w:cs="Arial"/>
                <w:lang w:val="en-US"/>
              </w:rPr>
            </w:pPr>
            <w:r w:rsidRPr="006D1A95">
              <w:rPr>
                <w:rFonts w:ascii="Arial" w:eastAsia="Calibri" w:hAnsi="Arial" w:cs="Arial"/>
                <w:lang w:val="en-US"/>
              </w:rPr>
              <w:t>Application form and interview</w:t>
            </w:r>
          </w:p>
        </w:tc>
      </w:tr>
      <w:tr w:rsidR="006D1A95" w:rsidRPr="00173A1D" w14:paraId="57854E49" w14:textId="77777777" w:rsidTr="005523B4">
        <w:trPr>
          <w:trHeight w:val="1357"/>
        </w:trPr>
        <w:tc>
          <w:tcPr>
            <w:tcW w:w="3261" w:type="dxa"/>
          </w:tcPr>
          <w:p w14:paraId="0B331BB0" w14:textId="52C15646" w:rsidR="006D1A95" w:rsidRPr="006D1A95" w:rsidRDefault="006D1A95" w:rsidP="006D1A95">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Aptitude and Skills</w:t>
            </w:r>
          </w:p>
        </w:tc>
        <w:tc>
          <w:tcPr>
            <w:tcW w:w="4110" w:type="dxa"/>
            <w:tcBorders>
              <w:top w:val="single" w:sz="4" w:space="0" w:color="AEB4AB"/>
              <w:left w:val="single" w:sz="4" w:space="0" w:color="AEB4AB"/>
              <w:bottom w:val="single" w:sz="4" w:space="0" w:color="AEB4AB"/>
              <w:right w:val="single" w:sz="4" w:space="0" w:color="AEB4AB"/>
            </w:tcBorders>
          </w:tcPr>
          <w:p w14:paraId="42B9E0EA" w14:textId="77777777" w:rsidR="002444BA" w:rsidRPr="002444BA" w:rsidRDefault="002444BA" w:rsidP="004068A9">
            <w:pPr>
              <w:rPr>
                <w:rFonts w:ascii="Arial" w:hAnsi="Arial" w:cs="Arial"/>
              </w:rPr>
            </w:pPr>
          </w:p>
        </w:tc>
        <w:tc>
          <w:tcPr>
            <w:tcW w:w="2250" w:type="dxa"/>
            <w:tcBorders>
              <w:top w:val="single" w:sz="4" w:space="0" w:color="AEB4AB"/>
              <w:left w:val="single" w:sz="4" w:space="0" w:color="AEB4AB"/>
              <w:bottom w:val="single" w:sz="4" w:space="0" w:color="AEB4AB"/>
              <w:right w:val="single" w:sz="4" w:space="0" w:color="AEB4AB"/>
            </w:tcBorders>
          </w:tcPr>
          <w:p w14:paraId="6FF650C3" w14:textId="194B7BCD" w:rsidR="006D1A95" w:rsidRPr="006D1A95" w:rsidRDefault="006D1A95" w:rsidP="006D1A95">
            <w:pPr>
              <w:spacing w:after="0" w:line="240" w:lineRule="auto"/>
              <w:rPr>
                <w:rFonts w:ascii="Arial" w:eastAsia="Calibri" w:hAnsi="Arial" w:cs="Arial"/>
                <w:lang w:val="en-US"/>
              </w:rPr>
            </w:pPr>
            <w:r w:rsidRPr="006D1A95">
              <w:rPr>
                <w:rFonts w:ascii="Arial" w:hAnsi="Arial" w:cs="Arial"/>
              </w:rPr>
              <w:t>Application form and interview</w:t>
            </w:r>
          </w:p>
        </w:tc>
      </w:tr>
    </w:tbl>
    <w:p w14:paraId="3A3FD6A4" w14:textId="213DBE7E" w:rsidR="005523B4" w:rsidRDefault="005523B4" w:rsidP="005523B4">
      <w:pPr>
        <w:spacing w:after="0" w:line="240" w:lineRule="auto"/>
        <w:ind w:right="850"/>
        <w:rPr>
          <w:rFonts w:ascii="Arial" w:eastAsiaTheme="minorEastAsia" w:hAnsi="Arial" w:cs="Arial"/>
          <w:b/>
          <w:color w:val="E60063"/>
          <w:sz w:val="30"/>
          <w:szCs w:val="30"/>
          <w:lang w:val="en-US"/>
        </w:rPr>
      </w:pPr>
    </w:p>
    <w:p w14:paraId="51B00090" w14:textId="77777777" w:rsidR="004068A9" w:rsidRDefault="004068A9" w:rsidP="005523B4">
      <w:pPr>
        <w:spacing w:after="120" w:line="276" w:lineRule="auto"/>
        <w:ind w:right="850"/>
        <w:rPr>
          <w:rFonts w:ascii="Arial" w:eastAsiaTheme="minorEastAsia" w:hAnsi="Arial" w:cs="Arial"/>
          <w:b/>
          <w:color w:val="D20063"/>
          <w:sz w:val="30"/>
          <w:szCs w:val="30"/>
          <w:lang w:val="en-US"/>
        </w:rPr>
      </w:pPr>
    </w:p>
    <w:p w14:paraId="285785FA" w14:textId="77777777" w:rsidR="004068A9" w:rsidRDefault="004068A9" w:rsidP="005523B4">
      <w:pPr>
        <w:spacing w:after="120" w:line="276" w:lineRule="auto"/>
        <w:ind w:right="850"/>
        <w:rPr>
          <w:rFonts w:ascii="Arial" w:eastAsiaTheme="minorEastAsia" w:hAnsi="Arial" w:cs="Arial"/>
          <w:b/>
          <w:color w:val="D20063"/>
          <w:sz w:val="30"/>
          <w:szCs w:val="30"/>
          <w:lang w:val="en-US"/>
        </w:rPr>
      </w:pPr>
    </w:p>
    <w:p w14:paraId="765B82EA" w14:textId="77777777" w:rsidR="004068A9" w:rsidRDefault="004068A9" w:rsidP="005523B4">
      <w:pPr>
        <w:spacing w:after="120" w:line="276" w:lineRule="auto"/>
        <w:ind w:right="850"/>
        <w:rPr>
          <w:rFonts w:ascii="Arial" w:eastAsiaTheme="minorEastAsia" w:hAnsi="Arial" w:cs="Arial"/>
          <w:b/>
          <w:color w:val="D20063"/>
          <w:sz w:val="30"/>
          <w:szCs w:val="30"/>
          <w:lang w:val="en-US"/>
        </w:rPr>
      </w:pPr>
    </w:p>
    <w:p w14:paraId="12B54E64" w14:textId="40BB8EA1" w:rsidR="00AE18CE" w:rsidRDefault="00AE18CE" w:rsidP="005523B4">
      <w:pPr>
        <w:spacing w:after="120" w:line="276" w:lineRule="auto"/>
        <w:ind w:right="850"/>
        <w:rPr>
          <w:rFonts w:ascii="Arial" w:eastAsiaTheme="minorEastAsia" w:hAnsi="Arial" w:cs="Arial"/>
          <w:b/>
          <w:color w:val="D20063"/>
          <w:sz w:val="30"/>
          <w:szCs w:val="30"/>
          <w:lang w:val="en-US"/>
        </w:rPr>
      </w:pPr>
      <w:r>
        <w:rPr>
          <w:rFonts w:ascii="Arial" w:eastAsiaTheme="minorEastAsia" w:hAnsi="Arial" w:cs="Arial"/>
          <w:b/>
          <w:color w:val="D20063"/>
          <w:sz w:val="30"/>
          <w:szCs w:val="30"/>
          <w:lang w:val="en-US"/>
        </w:rPr>
        <w:t>University values</w:t>
      </w:r>
    </w:p>
    <w:p w14:paraId="5D0EB9A9" w14:textId="01137379" w:rsidR="00AE18CE" w:rsidRDefault="00AE18CE" w:rsidP="00AE18CE">
      <w:pPr>
        <w:spacing w:after="120" w:line="276" w:lineRule="auto"/>
        <w:ind w:right="850"/>
        <w:rPr>
          <w:rFonts w:ascii="Arial" w:eastAsiaTheme="minorEastAsia" w:hAnsi="Arial" w:cs="Arial"/>
          <w:b/>
          <w:color w:val="D20063"/>
          <w:sz w:val="30"/>
          <w:szCs w:val="30"/>
          <w:lang w:val="en-US"/>
        </w:rPr>
      </w:pPr>
      <w:r w:rsidRPr="005B1FC5">
        <w:rPr>
          <w:rFonts w:ascii="Arial" w:hAnsi="Arial" w:cs="Arial"/>
        </w:rPr>
        <w:t>All staff are expected to demonstrate/promote the University's values and expectations, which are an integral part of our strategy and underpin the culture of the University. In addition, our leaders are expected to be accountable, help to execute strategic visions of the University and share and set clear expectations that inspire those around them.</w:t>
      </w:r>
    </w:p>
    <w:p w14:paraId="4E16D5A3" w14:textId="4A70A19A" w:rsidR="00AE18CE" w:rsidRDefault="00AE18CE" w:rsidP="005523B4">
      <w:pPr>
        <w:spacing w:after="120" w:line="276" w:lineRule="auto"/>
        <w:ind w:right="850"/>
        <w:rPr>
          <w:rFonts w:ascii="Arial" w:eastAsiaTheme="minorEastAsia" w:hAnsi="Arial" w:cs="Arial"/>
          <w:b/>
          <w:color w:val="D20063"/>
          <w:sz w:val="30"/>
          <w:szCs w:val="30"/>
          <w:lang w:val="en-US"/>
        </w:rPr>
      </w:pPr>
      <w:r>
        <w:rPr>
          <w:noProof/>
        </w:rPr>
        <w:drawing>
          <wp:anchor distT="0" distB="0" distL="114300" distR="114300" simplePos="0" relativeHeight="251671552" behindDoc="0" locked="0" layoutInCell="1" allowOverlap="1" wp14:anchorId="1403DBD8" wp14:editId="29A3F099">
            <wp:simplePos x="0" y="0"/>
            <wp:positionH relativeFrom="page">
              <wp:posOffset>255007</wp:posOffset>
            </wp:positionH>
            <wp:positionV relativeFrom="paragraph">
              <wp:posOffset>89798</wp:posOffset>
            </wp:positionV>
            <wp:extent cx="7068077" cy="1778635"/>
            <wp:effectExtent l="0" t="0" r="0" b="0"/>
            <wp:wrapNone/>
            <wp:docPr id="498472840" name="Picture 1" descr="This graphic shows the University values of Innovation, collaboration, Ambition, Inclusion and Integr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72840" name="Picture 1" descr="This graphic shows the University values of Innovation, collaboration, Ambition, Inclusion and Integrity.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68077" cy="1778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916D4" w14:textId="717DC33D" w:rsidR="00AE18CE" w:rsidRDefault="00AE18CE" w:rsidP="005523B4">
      <w:pPr>
        <w:spacing w:after="120" w:line="276" w:lineRule="auto"/>
        <w:ind w:right="850"/>
        <w:rPr>
          <w:rFonts w:ascii="Arial" w:eastAsiaTheme="minorEastAsia" w:hAnsi="Arial" w:cs="Arial"/>
          <w:b/>
          <w:color w:val="D20063"/>
          <w:sz w:val="30"/>
          <w:szCs w:val="30"/>
          <w:lang w:val="en-US"/>
        </w:rPr>
      </w:pPr>
    </w:p>
    <w:p w14:paraId="46A0AB89"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4ABE366"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8FB28B2"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23155659"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473E417C"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265C0137" w14:textId="77777777" w:rsidR="00620B55" w:rsidRDefault="00620B55">
      <w:pPr>
        <w:rPr>
          <w:rFonts w:ascii="Arial" w:eastAsiaTheme="minorEastAsia" w:hAnsi="Arial" w:cs="Arial"/>
          <w:b/>
          <w:color w:val="D20063"/>
          <w:sz w:val="30"/>
          <w:szCs w:val="30"/>
          <w:lang w:val="en-US"/>
        </w:rPr>
      </w:pPr>
      <w:r>
        <w:rPr>
          <w:rFonts w:ascii="Arial" w:eastAsiaTheme="minorEastAsia" w:hAnsi="Arial" w:cs="Arial"/>
          <w:b/>
          <w:color w:val="D20063"/>
          <w:sz w:val="30"/>
          <w:szCs w:val="30"/>
          <w:lang w:val="en-US"/>
        </w:rPr>
        <w:br w:type="page"/>
      </w:r>
    </w:p>
    <w:p w14:paraId="6FA5F9D6" w14:textId="1B9E6381" w:rsidR="005523B4" w:rsidRPr="00174499" w:rsidRDefault="005523B4" w:rsidP="005523B4">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lastRenderedPageBreak/>
        <w:t>How to apply</w:t>
      </w:r>
    </w:p>
    <w:p w14:paraId="0B6B2BC8"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62582BAB"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r w:rsidRPr="0048704F">
        <w:rPr>
          <w:rFonts w:ascii="Arial" w:eastAsiaTheme="minorEastAsia" w:hAnsi="Arial" w:cs="Arial"/>
        </w:rPr>
        <w:t xml:space="preserve">You can apply for this role online via our website </w:t>
      </w:r>
      <w:hyperlink r:id="rId14" w:history="1">
        <w:r w:rsidRPr="0048704F">
          <w:rPr>
            <w:rStyle w:val="Hyperlink"/>
            <w:rFonts w:ascii="Arial" w:hAnsi="Arial" w:cs="Arial"/>
          </w:rPr>
          <w:t>https://www2.aston.ac.uk/staff-public/hr/jobs</w:t>
        </w:r>
      </w:hyperlink>
      <w:r w:rsidRPr="0048704F">
        <w:rPr>
          <w:rFonts w:ascii="Arial" w:hAnsi="Arial" w:cs="Arial"/>
        </w:rPr>
        <w:t xml:space="preserve">. </w:t>
      </w:r>
    </w:p>
    <w:p w14:paraId="6B9039B4"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p>
    <w:p w14:paraId="17028E87" w14:textId="25DD1DA4"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Applications should be submitted by </w:t>
      </w:r>
      <w:r w:rsidR="000C5930">
        <w:rPr>
          <w:rFonts w:ascii="Arial" w:eastAsiaTheme="minorEastAsia" w:hAnsi="Arial" w:cs="Arial"/>
        </w:rPr>
        <w:t>23.59</w:t>
      </w:r>
      <w:r w:rsidRPr="0048704F">
        <w:rPr>
          <w:rFonts w:ascii="Arial" w:eastAsiaTheme="minorEastAsia" w:hAnsi="Arial" w:cs="Arial"/>
        </w:rPr>
        <w:t xml:space="preserve"> on the advertised closing date. </w:t>
      </w:r>
    </w:p>
    <w:p w14:paraId="58228651"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All applicants must complete an application form, along with your CV.</w:t>
      </w:r>
    </w:p>
    <w:p w14:paraId="3F87B0E3"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5399B7AD"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Any CV sent direct to the Recruitment Team and Recruiting Manager will not be accepted. </w:t>
      </w:r>
    </w:p>
    <w:p w14:paraId="4B283F10"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297B504E" w14:textId="7422B721" w:rsidR="005523B4" w:rsidRDefault="005523B4" w:rsidP="005523B4">
      <w:pPr>
        <w:spacing w:after="0" w:line="240" w:lineRule="auto"/>
        <w:ind w:right="850"/>
        <w:rPr>
          <w:rFonts w:ascii="Arial" w:eastAsiaTheme="minorEastAsia" w:hAnsi="Arial" w:cs="Arial"/>
          <w:color w:val="0070C0"/>
        </w:rPr>
      </w:pPr>
      <w:r w:rsidRPr="0048704F">
        <w:rPr>
          <w:rFonts w:ascii="Arial" w:eastAsiaTheme="minorEastAsia" w:hAnsi="Arial" w:cs="Arial"/>
        </w:rPr>
        <w:t xml:space="preserve">If you require a manual application </w:t>
      </w:r>
      <w:r w:rsidR="00070B2E" w:rsidRPr="0048704F">
        <w:rPr>
          <w:rFonts w:ascii="Arial" w:eastAsiaTheme="minorEastAsia" w:hAnsi="Arial" w:cs="Arial"/>
        </w:rPr>
        <w:t>form,</w:t>
      </w:r>
      <w:r w:rsidRPr="0048704F">
        <w:rPr>
          <w:rFonts w:ascii="Arial" w:eastAsiaTheme="minorEastAsia" w:hAnsi="Arial" w:cs="Arial"/>
        </w:rPr>
        <w:t xml:space="preserve"> then please contact the Recruitment Team via </w:t>
      </w:r>
      <w:hyperlink r:id="rId15" w:history="1">
        <w:r>
          <w:rPr>
            <w:rStyle w:val="Hyperlink"/>
            <w:rFonts w:ascii="Arial" w:eastAsiaTheme="minorEastAsia" w:hAnsi="Arial" w:cs="Arial"/>
          </w:rPr>
          <w:t>recruitment</w:t>
        </w:r>
        <w:r w:rsidRPr="0048704F">
          <w:rPr>
            <w:rStyle w:val="Hyperlink"/>
            <w:rFonts w:ascii="Arial" w:eastAsiaTheme="minorEastAsia" w:hAnsi="Arial" w:cs="Arial"/>
          </w:rPr>
          <w:t>@aston.ac.uk</w:t>
        </w:r>
      </w:hyperlink>
      <w:r w:rsidRPr="0048704F">
        <w:rPr>
          <w:rFonts w:ascii="Arial" w:eastAsiaTheme="minorEastAsia" w:hAnsi="Arial" w:cs="Arial"/>
          <w:color w:val="0070C0"/>
        </w:rPr>
        <w:t>.</w:t>
      </w:r>
    </w:p>
    <w:p w14:paraId="5FA3BDD9" w14:textId="77777777" w:rsidR="00686FB7" w:rsidRDefault="00686FB7" w:rsidP="005523B4">
      <w:pPr>
        <w:spacing w:after="0" w:line="240" w:lineRule="auto"/>
        <w:ind w:right="850"/>
        <w:rPr>
          <w:rFonts w:ascii="Arial" w:eastAsiaTheme="minorEastAsia" w:hAnsi="Arial" w:cs="Arial"/>
          <w:color w:val="0070C0"/>
        </w:rPr>
      </w:pPr>
    </w:p>
    <w:p w14:paraId="37AA953F" w14:textId="77777777" w:rsidR="00686FB7" w:rsidRDefault="00686FB7" w:rsidP="005523B4">
      <w:pPr>
        <w:spacing w:after="0" w:line="240" w:lineRule="auto"/>
        <w:ind w:right="850"/>
        <w:rPr>
          <w:rFonts w:ascii="Arial" w:eastAsiaTheme="minorEastAsia" w:hAnsi="Arial" w:cs="Arial"/>
          <w:color w:val="0070C0"/>
        </w:rPr>
      </w:pPr>
    </w:p>
    <w:p w14:paraId="00230365" w14:textId="77777777" w:rsidR="00686FB7" w:rsidRDefault="00686FB7" w:rsidP="005523B4">
      <w:pPr>
        <w:spacing w:after="0" w:line="240" w:lineRule="auto"/>
        <w:ind w:right="850"/>
        <w:rPr>
          <w:rFonts w:ascii="Arial" w:eastAsiaTheme="minorEastAsia" w:hAnsi="Arial" w:cs="Arial"/>
          <w:color w:val="0070C0"/>
        </w:rPr>
      </w:pPr>
    </w:p>
    <w:p w14:paraId="4D626E1D" w14:textId="56E9B889" w:rsidR="00686FB7" w:rsidRPr="00174499" w:rsidRDefault="00686FB7" w:rsidP="00686FB7">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t>Contact information</w:t>
      </w:r>
    </w:p>
    <w:p w14:paraId="1055F9F2" w14:textId="77777777" w:rsidR="00686FB7" w:rsidRDefault="00686FB7" w:rsidP="005523B4">
      <w:pPr>
        <w:spacing w:after="0" w:line="240" w:lineRule="auto"/>
        <w:ind w:right="850"/>
        <w:rPr>
          <w:rFonts w:ascii="Arial" w:eastAsiaTheme="minorEastAsia" w:hAnsi="Arial" w:cs="Arial"/>
          <w:b/>
          <w:color w:val="E60063"/>
          <w:sz w:val="30"/>
          <w:szCs w:val="30"/>
          <w:lang w:val="en-US"/>
        </w:rPr>
      </w:pPr>
    </w:p>
    <w:p w14:paraId="1C28E43A"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r w:rsidRPr="0048704F">
        <w:rPr>
          <w:rFonts w:ascii="Arial" w:eastAsiaTheme="minorEastAsia" w:hAnsi="Arial" w:cs="Arial"/>
          <w:b/>
        </w:rPr>
        <w:t>Enquiries about the vacancy:</w:t>
      </w:r>
    </w:p>
    <w:p w14:paraId="67C84C40"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p>
    <w:p w14:paraId="5164D15F" w14:textId="6BD60FC1" w:rsidR="00E6072B"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Name:</w:t>
      </w:r>
      <w:r w:rsidR="005A2811">
        <w:rPr>
          <w:rFonts w:ascii="Arial" w:hAnsi="Arial" w:cs="Arial"/>
          <w:color w:val="000000"/>
          <w:shd w:val="clear" w:color="auto" w:fill="FFFFFF"/>
        </w:rPr>
        <w:t xml:space="preserve"> Gillian Davis</w:t>
      </w:r>
    </w:p>
    <w:p w14:paraId="5A93180A" w14:textId="6055123A"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Job Title: </w:t>
      </w:r>
      <w:r w:rsidR="005A2811">
        <w:rPr>
          <w:rFonts w:ascii="Arial" w:hAnsi="Arial" w:cs="Arial"/>
          <w:color w:val="000000"/>
          <w:shd w:val="clear" w:color="auto" w:fill="FFFFFF"/>
        </w:rPr>
        <w:t>Academic Registrar – Chief Student Officer</w:t>
      </w:r>
    </w:p>
    <w:p w14:paraId="30480F0B" w14:textId="4752B9A1" w:rsidR="00686FB7" w:rsidRDefault="00686FB7" w:rsidP="005A2811">
      <w:pPr>
        <w:tabs>
          <w:tab w:val="left" w:pos="284"/>
        </w:tabs>
        <w:ind w:right="850"/>
        <w:rPr>
          <w:rFonts w:ascii="Arial" w:hAnsi="Arial" w:cs="Arial"/>
        </w:rPr>
      </w:pPr>
      <w:r w:rsidRPr="0048704F">
        <w:rPr>
          <w:rFonts w:ascii="Arial" w:hAnsi="Arial" w:cs="Arial"/>
          <w:color w:val="000000"/>
          <w:shd w:val="clear" w:color="auto" w:fill="FFFFFF"/>
        </w:rPr>
        <w:t>Email:</w:t>
      </w:r>
      <w:r w:rsidRPr="0048704F">
        <w:rPr>
          <w:rFonts w:ascii="Arial" w:hAnsi="Arial" w:cs="Arial"/>
        </w:rPr>
        <w:t xml:space="preserve"> </w:t>
      </w:r>
      <w:hyperlink r:id="rId16" w:history="1">
        <w:r w:rsidR="005A2811" w:rsidRPr="00731203">
          <w:rPr>
            <w:rStyle w:val="Hyperlink"/>
            <w:rFonts w:ascii="Arial" w:hAnsi="Arial" w:cs="Arial"/>
          </w:rPr>
          <w:t>g.davis1@aston.ac.uk</w:t>
        </w:r>
      </w:hyperlink>
    </w:p>
    <w:p w14:paraId="6D257A98" w14:textId="77777777" w:rsidR="005A2811" w:rsidRPr="005A2811" w:rsidRDefault="005A2811" w:rsidP="005A2811">
      <w:pPr>
        <w:tabs>
          <w:tab w:val="left" w:pos="284"/>
        </w:tabs>
        <w:ind w:right="850"/>
        <w:rPr>
          <w:rFonts w:ascii="Arial" w:hAnsi="Arial" w:cs="Arial"/>
        </w:rPr>
      </w:pPr>
    </w:p>
    <w:p w14:paraId="5775DB02"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b/>
          <w:color w:val="000000"/>
          <w:shd w:val="clear" w:color="auto" w:fill="FFFFFF"/>
        </w:rPr>
      </w:pPr>
      <w:r w:rsidRPr="0048704F">
        <w:rPr>
          <w:rFonts w:ascii="Arial" w:hAnsi="Arial" w:cs="Arial"/>
          <w:b/>
          <w:color w:val="000000"/>
          <w:shd w:val="clear" w:color="auto" w:fill="FFFFFF"/>
        </w:rPr>
        <w:t>Enquiries about the application process, shortlisting or interviews:</w:t>
      </w:r>
    </w:p>
    <w:p w14:paraId="5F5FB68A" w14:textId="77777777" w:rsidR="00686FB7"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Recruitment Team via </w:t>
      </w:r>
      <w:hyperlink r:id="rId17" w:history="1">
        <w:r w:rsidRPr="00695EAA">
          <w:rPr>
            <w:rStyle w:val="Hyperlink"/>
            <w:rFonts w:ascii="Arial" w:eastAsiaTheme="minorEastAsia" w:hAnsi="Arial" w:cs="Arial"/>
          </w:rPr>
          <w:t>recruitment@aston.ac.uk</w:t>
        </w:r>
      </w:hyperlink>
      <w:r w:rsidRPr="0048704F">
        <w:rPr>
          <w:rFonts w:ascii="Arial" w:hAnsi="Arial" w:cs="Arial"/>
          <w:shd w:val="clear" w:color="auto" w:fill="FFFFFF"/>
        </w:rPr>
        <w:t xml:space="preserve"> </w:t>
      </w:r>
      <w:r w:rsidRPr="0048704F">
        <w:rPr>
          <w:rFonts w:ascii="Arial" w:hAnsi="Arial" w:cs="Arial"/>
          <w:color w:val="000000"/>
          <w:shd w:val="clear" w:color="auto" w:fill="FFFFFF"/>
        </w:rPr>
        <w:t>or 0121 204 4500.</w:t>
      </w:r>
    </w:p>
    <w:p w14:paraId="76F56EB8" w14:textId="77777777"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25CA2E40" w14:textId="3CF08F72"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03A6C919" w14:textId="20F5473D"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75EAABAA" w14:textId="77777777" w:rsidR="00686FB7" w:rsidRDefault="00686FB7" w:rsidP="00686FB7">
      <w:pPr>
        <w:widowControl w:val="0"/>
        <w:suppressAutoHyphens/>
        <w:autoSpaceDE w:val="0"/>
        <w:autoSpaceDN w:val="0"/>
        <w:adjustRightInd w:val="0"/>
        <w:spacing w:after="0" w:line="288" w:lineRule="auto"/>
        <w:ind w:left="850" w:right="850"/>
        <w:textAlignment w:val="center"/>
        <w:rPr>
          <w:rFonts w:ascii="Arial" w:hAnsi="Arial" w:cs="Arial"/>
          <w:color w:val="000000"/>
          <w:shd w:val="clear" w:color="auto" w:fill="FFFFFF"/>
        </w:rPr>
      </w:pPr>
    </w:p>
    <w:p w14:paraId="60DFE167" w14:textId="16BC3132" w:rsidR="005523B4" w:rsidRPr="00686FB7" w:rsidRDefault="000C5930" w:rsidP="00AE18CE">
      <w:pPr>
        <w:rPr>
          <w:rFonts w:ascii="Arial" w:eastAsia="Calibri" w:hAnsi="Arial" w:cs="Times New Roman"/>
        </w:rPr>
      </w:pPr>
      <w:r>
        <w:rPr>
          <w:rFonts w:ascii="Arial" w:eastAsiaTheme="minorEastAsia" w:hAnsi="Arial" w:cs="Arial"/>
          <w:b/>
          <w:color w:val="E60063"/>
          <w:sz w:val="30"/>
          <w:szCs w:val="30"/>
          <w:lang w:val="en-US"/>
        </w:rPr>
        <w:br w:type="page"/>
      </w:r>
      <w:r w:rsidR="00AE18CE">
        <w:rPr>
          <w:rFonts w:ascii="Arial" w:eastAsiaTheme="minorEastAsia" w:hAnsi="Arial" w:cs="Arial"/>
          <w:b/>
          <w:color w:val="E60063"/>
          <w:sz w:val="30"/>
          <w:szCs w:val="30"/>
          <w:lang w:val="en-US"/>
        </w:rPr>
        <w:lastRenderedPageBreak/>
        <w:t>Ad</w:t>
      </w:r>
      <w:r w:rsidR="00686FB7">
        <w:rPr>
          <w:rFonts w:ascii="Arial" w:eastAsiaTheme="minorEastAsia" w:hAnsi="Arial" w:cs="Arial"/>
          <w:b/>
          <w:color w:val="D20063"/>
          <w:sz w:val="30"/>
          <w:szCs w:val="30"/>
          <w:lang w:val="en-US"/>
        </w:rPr>
        <w:t>ditional information</w:t>
      </w:r>
    </w:p>
    <w:p w14:paraId="07D71FA9"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5CF538E6" w14:textId="1CE15359" w:rsidR="00686FB7" w:rsidRPr="00F926BE" w:rsidRDefault="00686FB7" w:rsidP="00686FB7">
      <w:pPr>
        <w:spacing w:after="360" w:line="276" w:lineRule="auto"/>
        <w:ind w:right="850"/>
        <w:outlineLvl w:val="0"/>
        <w:rPr>
          <w:rFonts w:ascii="Arial" w:eastAsiaTheme="minorEastAsia" w:hAnsi="Arial" w:cs="Arial"/>
          <w:lang w:val="en-US"/>
        </w:rPr>
      </w:pPr>
      <w:r w:rsidRPr="00F926BE">
        <w:rPr>
          <w:rFonts w:ascii="Arial" w:eastAsiaTheme="minorEastAsia" w:hAnsi="Arial" w:cs="Arial"/>
          <w:lang w:val="en-US"/>
        </w:rPr>
        <w:t xml:space="preserve">Visit our website </w:t>
      </w:r>
      <w:hyperlink r:id="rId18" w:history="1">
        <w:r w:rsidRPr="00F926BE">
          <w:rPr>
            <w:rStyle w:val="Hyperlink"/>
            <w:rFonts w:ascii="Arial" w:eastAsiaTheme="minorEastAsia" w:hAnsi="Arial" w:cs="Arial"/>
            <w:lang w:val="en-US"/>
          </w:rPr>
          <w:t>https://www2.aston.ac.uk/staff-public/hr</w:t>
        </w:r>
      </w:hyperlink>
      <w:r w:rsidRPr="00F926BE">
        <w:rPr>
          <w:rFonts w:ascii="Arial" w:eastAsiaTheme="minorEastAsia" w:hAnsi="Arial" w:cs="Arial"/>
          <w:lang w:val="en-US"/>
        </w:rPr>
        <w:t xml:space="preserve"> for full details of our salary scales and benefits Aston University staff enjoy</w:t>
      </w:r>
      <w:r>
        <w:rPr>
          <w:rFonts w:ascii="Arial" w:eastAsiaTheme="minorEastAsia" w:hAnsi="Arial" w:cs="Arial"/>
          <w:lang w:val="en-US"/>
        </w:rPr>
        <w:t>.</w:t>
      </w:r>
    </w:p>
    <w:p w14:paraId="4694C485" w14:textId="77777777" w:rsidR="00686FB7" w:rsidRDefault="00686FB7" w:rsidP="00686FB7">
      <w:pPr>
        <w:spacing w:after="360" w:line="276" w:lineRule="auto"/>
        <w:ind w:right="850"/>
        <w:outlineLvl w:val="0"/>
        <w:rPr>
          <w:rStyle w:val="Hyperlink"/>
          <w:rFonts w:ascii="Arial" w:hAnsi="Arial" w:cs="Arial"/>
        </w:rPr>
      </w:pPr>
      <w:r w:rsidRPr="0048704F">
        <w:rPr>
          <w:rFonts w:ascii="Arial" w:hAnsi="Arial" w:cs="Arial"/>
          <w:b/>
        </w:rPr>
        <w:t>Salary scales</w:t>
      </w:r>
      <w:r w:rsidRPr="0048704F">
        <w:rPr>
          <w:rFonts w:ascii="Arial" w:hAnsi="Arial" w:cs="Arial"/>
        </w:rPr>
        <w:t xml:space="preserve">: </w:t>
      </w:r>
      <w:hyperlink r:id="rId19" w:history="1">
        <w:r w:rsidRPr="00395F7C">
          <w:rPr>
            <w:rStyle w:val="Hyperlink"/>
            <w:rFonts w:ascii="Arial" w:hAnsi="Arial" w:cs="Arial"/>
          </w:rPr>
          <w:t>https://www2.aston.ac.uk/staff-public/hr/payroll-and-pensions/salary-scales/index</w:t>
        </w:r>
      </w:hyperlink>
    </w:p>
    <w:p w14:paraId="5443EA8C" w14:textId="77777777" w:rsidR="00686FB7"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 xml:space="preserve">Benefits: </w:t>
      </w:r>
      <w:hyperlink r:id="rId20" w:history="1">
        <w:r w:rsidRPr="00395F7C">
          <w:rPr>
            <w:rStyle w:val="Hyperlink"/>
            <w:rFonts w:ascii="Arial" w:hAnsi="Arial" w:cs="Arial"/>
          </w:rPr>
          <w:t>Benefits and Rewards | Aston University</w:t>
        </w:r>
      </w:hyperlink>
    </w:p>
    <w:p w14:paraId="4C89DA98" w14:textId="77777777" w:rsidR="00686FB7" w:rsidRPr="0048704F"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Working in Birmingham:</w:t>
      </w:r>
      <w:r w:rsidRPr="0048704F">
        <w:rPr>
          <w:rFonts w:ascii="Arial" w:hAnsi="Arial" w:cs="Arial"/>
          <w:b/>
        </w:rPr>
        <w:t xml:space="preserve"> </w:t>
      </w:r>
      <w:hyperlink r:id="rId21" w:history="1">
        <w:r w:rsidRPr="00395F7C">
          <w:rPr>
            <w:rStyle w:val="Hyperlink"/>
            <w:rFonts w:ascii="Arial" w:hAnsi="Arial" w:cs="Arial"/>
          </w:rPr>
          <w:t>https://www2.aston.ac.uk/birmingham</w:t>
        </w:r>
      </w:hyperlink>
    </w:p>
    <w:p w14:paraId="5F93DBF9" w14:textId="77777777" w:rsidR="00686FB7" w:rsidRPr="0048704F" w:rsidRDefault="00686FB7" w:rsidP="00686FB7">
      <w:pPr>
        <w:shd w:val="clear" w:color="auto" w:fill="FFFFFF"/>
        <w:spacing w:before="30" w:after="240" w:line="240" w:lineRule="auto"/>
        <w:ind w:right="850"/>
        <w:outlineLvl w:val="0"/>
        <w:rPr>
          <w:rFonts w:ascii="Arial" w:eastAsia="Times New Roman" w:hAnsi="Arial" w:cs="Arial"/>
          <w:kern w:val="36"/>
          <w:lang w:eastAsia="en-GB"/>
        </w:rPr>
      </w:pPr>
      <w:r w:rsidRPr="0048704F">
        <w:rPr>
          <w:rFonts w:ascii="Arial" w:eastAsia="Times New Roman" w:hAnsi="Arial" w:cs="Arial"/>
          <w:b/>
          <w:kern w:val="36"/>
          <w:lang w:eastAsia="en-GB"/>
        </w:rPr>
        <w:t xml:space="preserve">Employment of Ex-Offenders: </w:t>
      </w:r>
      <w:r w:rsidRPr="00395F7C">
        <w:rPr>
          <w:rFonts w:ascii="Arial" w:hAnsi="Arial" w:cs="Arial"/>
          <w:color w:val="000000"/>
          <w:lang w:eastAsia="en-GB"/>
        </w:rPr>
        <w:t xml:space="preserve">Under the Rehabilitation of Offenders Act 1974, a person with a criminal record is not required to disclose any spent convictions unless the positions they </w:t>
      </w:r>
      <w:proofErr w:type="gramStart"/>
      <w:r w:rsidRPr="00395F7C">
        <w:rPr>
          <w:rFonts w:ascii="Arial" w:hAnsi="Arial" w:cs="Arial"/>
          <w:color w:val="000000"/>
          <w:lang w:eastAsia="en-GB"/>
        </w:rPr>
        <w:t>applying</w:t>
      </w:r>
      <w:proofErr w:type="gramEnd"/>
      <w:r w:rsidRPr="00395F7C">
        <w:rPr>
          <w:rFonts w:ascii="Arial" w:hAnsi="Arial" w:cs="Arial"/>
          <w:color w:val="000000"/>
          <w:lang w:eastAsia="en-GB"/>
        </w:rPr>
        <w:t xml:space="preserve"> for is listed an exception under the act.</w:t>
      </w:r>
    </w:p>
    <w:p w14:paraId="40AC548D" w14:textId="77777777" w:rsidR="00676575" w:rsidRDefault="00686FB7" w:rsidP="00676575">
      <w:pPr>
        <w:spacing w:after="360" w:line="276" w:lineRule="auto"/>
        <w:ind w:right="850"/>
        <w:outlineLvl w:val="0"/>
        <w:rPr>
          <w:rFonts w:ascii="Arial" w:hAnsi="Arial" w:cs="Arial"/>
        </w:rPr>
      </w:pPr>
      <w:r w:rsidRPr="0048704F">
        <w:rPr>
          <w:rFonts w:ascii="Arial" w:hAnsi="Arial" w:cs="Arial"/>
          <w:b/>
        </w:rPr>
        <w:t>Eligibility to work in the UK</w:t>
      </w:r>
      <w:r w:rsidRPr="0048704F">
        <w:rPr>
          <w:rFonts w:ascii="Arial" w:hAnsi="Arial" w:cs="Arial"/>
        </w:rPr>
        <w:t xml:space="preserve">: </w:t>
      </w:r>
      <w:r w:rsidR="00676575" w:rsidRPr="00F926BE">
        <w:rPr>
          <w:rFonts w:ascii="Arial" w:hAnsi="Arial" w:cs="Arial"/>
        </w:rPr>
        <w:t>Where an individual is subject to UK immigration control, they will require a visa to work in the UK.</w:t>
      </w:r>
    </w:p>
    <w:p w14:paraId="67E24B92" w14:textId="77777777" w:rsidR="00676575" w:rsidRPr="00F926BE" w:rsidRDefault="00676575" w:rsidP="00676575">
      <w:pPr>
        <w:spacing w:after="360" w:line="276" w:lineRule="auto"/>
        <w:ind w:right="850"/>
        <w:outlineLvl w:val="0"/>
        <w:rPr>
          <w:rFonts w:ascii="Arial" w:hAnsi="Arial" w:cs="Arial"/>
        </w:rPr>
      </w:pPr>
      <w:r w:rsidRPr="00F926BE">
        <w:rPr>
          <w:rFonts w:ascii="Arial" w:hAnsi="Arial" w:cs="Arial"/>
        </w:rPr>
        <w:t>The following individuals do not need a visa for the UK, </w:t>
      </w:r>
      <w:r w:rsidRPr="00F926BE">
        <w:rPr>
          <w:rFonts w:ascii="Arial" w:hAnsi="Arial" w:cs="Arial"/>
          <w:u w:val="single"/>
        </w:rPr>
        <w:t>but</w:t>
      </w:r>
      <w:r w:rsidRPr="00F926BE">
        <w:rPr>
          <w:rFonts w:ascii="Arial" w:hAnsi="Arial" w:cs="Arial"/>
        </w:rPr>
        <w:t> do still have to prove their right to work before employment can commence:</w:t>
      </w:r>
    </w:p>
    <w:p w14:paraId="6F7A1E71" w14:textId="77777777" w:rsidR="00676575" w:rsidRDefault="00676575" w:rsidP="00676575">
      <w:pPr>
        <w:pStyle w:val="ListParagraph"/>
        <w:numPr>
          <w:ilvl w:val="0"/>
          <w:numId w:val="5"/>
        </w:numPr>
        <w:spacing w:after="120" w:line="276" w:lineRule="auto"/>
        <w:ind w:right="850"/>
        <w:outlineLvl w:val="0"/>
        <w:rPr>
          <w:rFonts w:ascii="Arial" w:hAnsi="Arial" w:cs="Arial"/>
        </w:rPr>
      </w:pPr>
      <w:r w:rsidRPr="00F926BE">
        <w:rPr>
          <w:rFonts w:ascii="Arial" w:hAnsi="Arial" w:cs="Arial"/>
          <w:b/>
          <w:bCs/>
        </w:rPr>
        <w:t>British Citizens or Irish Nationals</w:t>
      </w:r>
    </w:p>
    <w:p w14:paraId="3AEEBF4D" w14:textId="77777777" w:rsidR="00676575" w:rsidRDefault="00676575" w:rsidP="00676575">
      <w:pPr>
        <w:pStyle w:val="ListParagraph"/>
        <w:numPr>
          <w:ilvl w:val="0"/>
          <w:numId w:val="5"/>
        </w:numPr>
        <w:spacing w:after="120" w:line="276" w:lineRule="auto"/>
        <w:ind w:right="850"/>
        <w:outlineLvl w:val="0"/>
        <w:rPr>
          <w:rFonts w:ascii="Arial" w:hAnsi="Arial" w:cs="Arial"/>
        </w:rPr>
      </w:pPr>
      <w:r w:rsidRPr="00686FB7">
        <w:rPr>
          <w:rFonts w:ascii="Arial" w:hAnsi="Arial" w:cs="Arial"/>
          <w:b/>
          <w:bCs/>
        </w:rPr>
        <w:t>EU/EEA/Swiss nationals with Settled or Pre-settled status under the EU Settlement Scheme</w:t>
      </w:r>
    </w:p>
    <w:p w14:paraId="55A02922" w14:textId="6894CD73" w:rsidR="00676575" w:rsidRPr="002139EF" w:rsidRDefault="00676575" w:rsidP="002139EF">
      <w:pPr>
        <w:pStyle w:val="ListParagraph"/>
        <w:numPr>
          <w:ilvl w:val="0"/>
          <w:numId w:val="5"/>
        </w:numPr>
        <w:spacing w:after="120" w:line="276" w:lineRule="auto"/>
        <w:ind w:right="850"/>
        <w:outlineLvl w:val="0"/>
        <w:rPr>
          <w:rFonts w:ascii="Arial" w:hAnsi="Arial" w:cs="Arial"/>
        </w:rPr>
      </w:pPr>
      <w:r w:rsidRPr="00686FB7">
        <w:rPr>
          <w:rFonts w:ascii="Arial" w:hAnsi="Arial" w:cs="Arial"/>
          <w:b/>
          <w:bCs/>
        </w:rPr>
        <w:t>Non-EEA nationals with Indefinite Leave to Remain/Settlement in the UK</w:t>
      </w:r>
    </w:p>
    <w:p w14:paraId="57D9AF82" w14:textId="77777777" w:rsidR="002139EF" w:rsidRPr="002139EF" w:rsidRDefault="002139EF" w:rsidP="002139EF">
      <w:pPr>
        <w:spacing w:after="120" w:line="276" w:lineRule="auto"/>
        <w:ind w:left="360" w:right="850"/>
        <w:outlineLvl w:val="0"/>
        <w:rPr>
          <w:rFonts w:ascii="Arial" w:hAnsi="Arial" w:cs="Arial"/>
        </w:rPr>
      </w:pPr>
    </w:p>
    <w:p w14:paraId="13435AF7" w14:textId="77777777" w:rsidR="00676575" w:rsidRDefault="00676575" w:rsidP="00676575">
      <w:pPr>
        <w:pStyle w:val="ListParagraph"/>
        <w:spacing w:after="360" w:line="276" w:lineRule="auto"/>
        <w:ind w:left="0" w:right="850"/>
        <w:outlineLvl w:val="0"/>
        <w:rPr>
          <w:rFonts w:ascii="Arial" w:hAnsi="Arial" w:cs="Arial"/>
        </w:rPr>
      </w:pPr>
      <w:r w:rsidRPr="00022FD6">
        <w:rPr>
          <w:rFonts w:ascii="Arial" w:hAnsi="Arial" w:cs="Arial"/>
        </w:rPr>
        <w:t xml:space="preserve">The main routes available for those who need a visa to work in the UK are </w:t>
      </w:r>
      <w:r w:rsidRPr="00022FD6">
        <w:rPr>
          <w:rFonts w:ascii="Arial" w:hAnsi="Arial" w:cs="Arial"/>
          <w:b/>
          <w:bCs/>
        </w:rPr>
        <w:t>Skilled Worker</w:t>
      </w:r>
      <w:r w:rsidRPr="00022FD6">
        <w:rPr>
          <w:rFonts w:ascii="Arial" w:hAnsi="Arial" w:cs="Arial"/>
        </w:rPr>
        <w:t>,</w:t>
      </w:r>
      <w:r w:rsidRPr="00022FD6">
        <w:rPr>
          <w:rFonts w:ascii="Arial" w:hAnsi="Arial" w:cs="Arial"/>
          <w:b/>
          <w:bCs/>
        </w:rPr>
        <w:t xml:space="preserve"> Global Talent</w:t>
      </w:r>
      <w:r w:rsidRPr="00022FD6">
        <w:rPr>
          <w:rFonts w:ascii="Arial" w:hAnsi="Arial" w:cs="Arial"/>
        </w:rPr>
        <w:t xml:space="preserve"> and the </w:t>
      </w:r>
      <w:r w:rsidRPr="00022FD6">
        <w:rPr>
          <w:rFonts w:ascii="Arial" w:hAnsi="Arial" w:cs="Arial"/>
          <w:b/>
          <w:bCs/>
        </w:rPr>
        <w:t>Graduate Route</w:t>
      </w:r>
      <w:r w:rsidRPr="00022FD6">
        <w:rPr>
          <w:rFonts w:ascii="Arial" w:hAnsi="Arial" w:cs="Arial"/>
        </w:rPr>
        <w:t>.</w:t>
      </w:r>
    </w:p>
    <w:p w14:paraId="029FB263" w14:textId="62AF3AD4" w:rsidR="002139EF" w:rsidRPr="00686FB7" w:rsidRDefault="00686FB7" w:rsidP="002139EF">
      <w:pPr>
        <w:spacing w:after="360" w:line="276" w:lineRule="auto"/>
        <w:ind w:right="850"/>
        <w:outlineLvl w:val="0"/>
        <w:rPr>
          <w:rFonts w:ascii="Arial" w:hAnsi="Arial" w:cs="Arial"/>
        </w:rPr>
      </w:pPr>
      <w:r w:rsidRPr="002139EF">
        <w:rPr>
          <w:rFonts w:ascii="Arial" w:hAnsi="Arial" w:cs="Arial"/>
        </w:rPr>
        <w:t>Please see UKVI guidance for further information on eligibility, knowledge of English requirements and approved test centres</w:t>
      </w:r>
      <w:r w:rsidR="00D01C49">
        <w:rPr>
          <w:rFonts w:ascii="Arial" w:hAnsi="Arial" w:cs="Arial"/>
        </w:rPr>
        <w:t xml:space="preserve"> </w:t>
      </w:r>
      <w:hyperlink r:id="rId22" w:history="1">
        <w:r w:rsidR="00D01C49" w:rsidRPr="00145106">
          <w:rPr>
            <w:rStyle w:val="Hyperlink"/>
            <w:rFonts w:ascii="Arial" w:hAnsi="Arial" w:cs="Arial"/>
          </w:rPr>
          <w:t>https://www.gov.uk/skilled-worker-visa</w:t>
        </w:r>
      </w:hyperlink>
      <w:r w:rsidR="00D01C49">
        <w:rPr>
          <w:rFonts w:ascii="Arial" w:hAnsi="Arial" w:cs="Arial"/>
        </w:rPr>
        <w:t xml:space="preserve"> </w:t>
      </w:r>
      <w:r w:rsidR="00676575" w:rsidRPr="002139EF">
        <w:rPr>
          <w:rFonts w:ascii="Arial" w:hAnsi="Arial" w:cs="Arial"/>
        </w:rPr>
        <w:t xml:space="preserve">You can also find further information on our candidate immigration </w:t>
      </w:r>
      <w:hyperlink r:id="rId23" w:history="1">
        <w:r w:rsidR="00676575" w:rsidRPr="002139EF">
          <w:rPr>
            <w:rStyle w:val="Hyperlink"/>
            <w:rFonts w:ascii="Arial" w:hAnsi="Arial" w:cs="Arial"/>
          </w:rPr>
          <w:t>web page</w:t>
        </w:r>
      </w:hyperlink>
      <w:r w:rsidR="00676575" w:rsidRPr="002139EF">
        <w:rPr>
          <w:rFonts w:ascii="Arial" w:hAnsi="Arial" w:cs="Arial"/>
        </w:rPr>
        <w:t>.</w:t>
      </w:r>
    </w:p>
    <w:p w14:paraId="0F0A5919" w14:textId="0C34CAC4"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If you will conduct research in your role, you may need to apply for and obtain ATAS clearance before Aston can issue a Certificate of Sponsorship for your visa application. Please see </w:t>
      </w:r>
      <w:r w:rsidR="00676575">
        <w:rPr>
          <w:rFonts w:ascii="Arial" w:hAnsi="Arial" w:cs="Arial"/>
        </w:rPr>
        <w:t xml:space="preserve">our candidate immigration </w:t>
      </w:r>
      <w:hyperlink r:id="rId24" w:history="1">
        <w:r w:rsidR="00676575" w:rsidRPr="00676575">
          <w:rPr>
            <w:rStyle w:val="Hyperlink"/>
            <w:rFonts w:ascii="Arial" w:hAnsi="Arial" w:cs="Arial"/>
          </w:rPr>
          <w:t>web page</w:t>
        </w:r>
      </w:hyperlink>
      <w:r w:rsidR="00676575" w:rsidRPr="00686FB7">
        <w:rPr>
          <w:rFonts w:ascii="Arial" w:hAnsi="Arial" w:cs="Arial"/>
        </w:rPr>
        <w:t xml:space="preserve"> </w:t>
      </w:r>
      <w:r w:rsidRPr="00686FB7">
        <w:rPr>
          <w:rFonts w:ascii="Arial" w:hAnsi="Arial" w:cs="Arial"/>
        </w:rPr>
        <w:t>for further details.</w:t>
      </w:r>
    </w:p>
    <w:p w14:paraId="01058C4A" w14:textId="77777777" w:rsidR="00686FB7" w:rsidRPr="00686FB7" w:rsidRDefault="00686FB7" w:rsidP="00686FB7">
      <w:pPr>
        <w:pStyle w:val="ListParagraph"/>
        <w:spacing w:after="360" w:line="276" w:lineRule="auto"/>
        <w:ind w:left="0" w:right="850"/>
        <w:outlineLvl w:val="0"/>
        <w:rPr>
          <w:rFonts w:ascii="Arial" w:hAnsi="Arial" w:cs="Arial"/>
        </w:rPr>
      </w:pPr>
    </w:p>
    <w:p w14:paraId="134E4F08" w14:textId="77777777" w:rsidR="00686FB7" w:rsidRDefault="00686FB7" w:rsidP="00686FB7">
      <w:pPr>
        <w:pStyle w:val="ListParagraph"/>
        <w:spacing w:after="360" w:line="276" w:lineRule="auto"/>
        <w:ind w:left="0" w:right="850"/>
        <w:outlineLvl w:val="0"/>
        <w:rPr>
          <w:rFonts w:ascii="Arial" w:hAnsi="Arial" w:cs="Arial"/>
        </w:rPr>
      </w:pPr>
    </w:p>
    <w:p w14:paraId="6C3A3252" w14:textId="77777777" w:rsidR="00686FB7" w:rsidRDefault="00686FB7" w:rsidP="00686FB7">
      <w:pPr>
        <w:pStyle w:val="ListParagraph"/>
        <w:spacing w:after="360" w:line="276" w:lineRule="auto"/>
        <w:ind w:left="0" w:right="850"/>
        <w:outlineLvl w:val="0"/>
        <w:rPr>
          <w:rFonts w:ascii="Arial" w:hAnsi="Arial" w:cs="Arial"/>
          <w:b/>
          <w:bCs/>
        </w:rPr>
      </w:pPr>
    </w:p>
    <w:p w14:paraId="5DFA00E1" w14:textId="77777777" w:rsidR="002139EF" w:rsidRDefault="002139EF" w:rsidP="00686FB7">
      <w:pPr>
        <w:pStyle w:val="ListParagraph"/>
        <w:spacing w:after="360" w:line="276" w:lineRule="auto"/>
        <w:ind w:left="0" w:right="850"/>
        <w:outlineLvl w:val="0"/>
        <w:rPr>
          <w:rFonts w:ascii="Arial" w:hAnsi="Arial" w:cs="Arial"/>
          <w:b/>
          <w:bCs/>
        </w:rPr>
      </w:pPr>
    </w:p>
    <w:p w14:paraId="4119DE36" w14:textId="77777777" w:rsidR="002139EF" w:rsidRDefault="002139EF" w:rsidP="00686FB7">
      <w:pPr>
        <w:pStyle w:val="ListParagraph"/>
        <w:spacing w:after="360" w:line="276" w:lineRule="auto"/>
        <w:ind w:left="0" w:right="850"/>
        <w:outlineLvl w:val="0"/>
        <w:rPr>
          <w:rFonts w:ascii="Arial" w:hAnsi="Arial" w:cs="Arial"/>
          <w:b/>
          <w:bCs/>
        </w:rPr>
      </w:pPr>
    </w:p>
    <w:p w14:paraId="66B229CB" w14:textId="77777777" w:rsidR="002139EF" w:rsidRDefault="002139EF" w:rsidP="00686FB7">
      <w:pPr>
        <w:pStyle w:val="ListParagraph"/>
        <w:spacing w:after="360" w:line="276" w:lineRule="auto"/>
        <w:ind w:left="0" w:right="850"/>
        <w:outlineLvl w:val="0"/>
        <w:rPr>
          <w:rFonts w:ascii="Arial" w:hAnsi="Arial" w:cs="Arial"/>
          <w:b/>
          <w:bCs/>
        </w:rPr>
      </w:pPr>
    </w:p>
    <w:p w14:paraId="2A542ABB" w14:textId="77777777" w:rsidR="002139EF" w:rsidRDefault="002139EF" w:rsidP="00686FB7">
      <w:pPr>
        <w:pStyle w:val="ListParagraph"/>
        <w:spacing w:after="360" w:line="276" w:lineRule="auto"/>
        <w:ind w:left="0" w:right="850"/>
        <w:outlineLvl w:val="0"/>
        <w:rPr>
          <w:rFonts w:ascii="Arial" w:hAnsi="Arial" w:cs="Arial"/>
          <w:b/>
          <w:bCs/>
        </w:rPr>
      </w:pPr>
    </w:p>
    <w:p w14:paraId="3CA51817" w14:textId="77777777" w:rsidR="002139EF" w:rsidRDefault="002139EF" w:rsidP="00686FB7">
      <w:pPr>
        <w:pStyle w:val="ListParagraph"/>
        <w:spacing w:after="360" w:line="276" w:lineRule="auto"/>
        <w:ind w:left="0" w:right="850"/>
        <w:outlineLvl w:val="0"/>
        <w:rPr>
          <w:rFonts w:ascii="Arial" w:hAnsi="Arial" w:cs="Arial"/>
          <w:b/>
          <w:bCs/>
        </w:rPr>
      </w:pPr>
    </w:p>
    <w:p w14:paraId="40A8E5FA" w14:textId="77777777" w:rsidR="002139EF" w:rsidRDefault="002139EF" w:rsidP="00686FB7">
      <w:pPr>
        <w:pStyle w:val="ListParagraph"/>
        <w:spacing w:after="360" w:line="276" w:lineRule="auto"/>
        <w:ind w:left="0" w:right="850"/>
        <w:outlineLvl w:val="0"/>
        <w:rPr>
          <w:rFonts w:ascii="Arial" w:hAnsi="Arial" w:cs="Arial"/>
          <w:b/>
          <w:bCs/>
        </w:rPr>
      </w:pPr>
    </w:p>
    <w:p w14:paraId="1DB48B5A" w14:textId="2499F06A" w:rsidR="00686FB7" w:rsidRPr="00686FB7" w:rsidRDefault="00686FB7" w:rsidP="00686FB7">
      <w:pPr>
        <w:pStyle w:val="ListParagraph"/>
        <w:spacing w:after="360" w:line="276" w:lineRule="auto"/>
        <w:ind w:left="0" w:right="850"/>
        <w:outlineLvl w:val="0"/>
        <w:rPr>
          <w:rFonts w:ascii="Arial" w:hAnsi="Arial" w:cs="Arial"/>
          <w:b/>
          <w:bCs/>
        </w:rPr>
      </w:pPr>
      <w:r w:rsidRPr="00686FB7">
        <w:rPr>
          <w:rFonts w:ascii="Arial" w:hAnsi="Arial" w:cs="Arial"/>
          <w:b/>
          <w:bCs/>
        </w:rPr>
        <w:lastRenderedPageBreak/>
        <w:t>Before you start and Right to Work</w:t>
      </w:r>
      <w:r>
        <w:rPr>
          <w:rFonts w:ascii="Arial" w:hAnsi="Arial" w:cs="Arial"/>
          <w:b/>
          <w:bCs/>
        </w:rPr>
        <w:br/>
      </w:r>
    </w:p>
    <w:p w14:paraId="3252C666" w14:textId="4B8A3A2F" w:rsidR="00686FB7" w:rsidRPr="00686FB7" w:rsidRDefault="00676575" w:rsidP="00686FB7">
      <w:pPr>
        <w:pStyle w:val="ListParagraph"/>
        <w:spacing w:after="360" w:line="276" w:lineRule="auto"/>
        <w:ind w:left="0" w:right="850"/>
        <w:outlineLvl w:val="0"/>
        <w:rPr>
          <w:rFonts w:ascii="Arial" w:hAnsi="Arial" w:cs="Arial"/>
          <w:u w:val="single"/>
        </w:rPr>
      </w:pPr>
      <w:r>
        <w:rPr>
          <w:rFonts w:ascii="Arial" w:hAnsi="Arial" w:cs="Arial"/>
          <w:u w:val="single"/>
        </w:rPr>
        <w:t>Right to Work Check</w:t>
      </w:r>
    </w:p>
    <w:p w14:paraId="037BAC12" w14:textId="02458ADD" w:rsidR="00D61C04" w:rsidRDefault="00676575" w:rsidP="00686FB7">
      <w:pPr>
        <w:pStyle w:val="ListParagraph"/>
        <w:spacing w:after="360" w:line="276" w:lineRule="auto"/>
        <w:ind w:left="0" w:right="850"/>
        <w:outlineLvl w:val="0"/>
        <w:rPr>
          <w:rFonts w:ascii="Arial" w:hAnsi="Arial" w:cs="Arial"/>
        </w:rPr>
      </w:pPr>
      <w:r>
        <w:rPr>
          <w:rFonts w:ascii="Arial" w:hAnsi="Arial" w:cs="Arial"/>
        </w:rPr>
        <w:t>All employees must complete a Right to Work check before they commence work at Aston. HR will contact you during the onboarding process to arrange your check.</w:t>
      </w:r>
    </w:p>
    <w:p w14:paraId="7B2BCC86" w14:textId="2A8B8F00" w:rsidR="00686FB7" w:rsidRPr="00686FB7" w:rsidRDefault="00686FB7" w:rsidP="00686FB7">
      <w:pPr>
        <w:pStyle w:val="ListParagraph"/>
        <w:spacing w:after="360" w:line="276" w:lineRule="auto"/>
        <w:ind w:left="0" w:right="850"/>
        <w:outlineLvl w:val="0"/>
        <w:rPr>
          <w:rFonts w:ascii="Arial" w:hAnsi="Arial" w:cs="Arial"/>
        </w:rPr>
      </w:pPr>
    </w:p>
    <w:p w14:paraId="5A522651" w14:textId="77777777" w:rsidR="00686FB7" w:rsidRPr="00686FB7" w:rsidRDefault="00686FB7" w:rsidP="00686FB7">
      <w:pPr>
        <w:pStyle w:val="ListParagraph"/>
        <w:spacing w:after="360" w:line="276" w:lineRule="auto"/>
        <w:ind w:left="0" w:right="850"/>
        <w:outlineLvl w:val="0"/>
        <w:rPr>
          <w:rFonts w:ascii="Arial" w:hAnsi="Arial" w:cs="Arial"/>
          <w:u w:val="single"/>
        </w:rPr>
      </w:pPr>
      <w:r w:rsidRPr="00686FB7">
        <w:rPr>
          <w:rFonts w:ascii="Arial" w:hAnsi="Arial" w:cs="Arial"/>
          <w:u w:val="single"/>
        </w:rPr>
        <w:t>Cost of Living - Estate and Letting Agents</w:t>
      </w:r>
    </w:p>
    <w:p w14:paraId="1C94D229" w14:textId="116666EE"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There are numerous Estate and Letting Agents that can help you find suitable accommodation. </w:t>
      </w:r>
      <w:r w:rsidR="00FB1149">
        <w:rPr>
          <w:rFonts w:ascii="Arial" w:hAnsi="Arial" w:cs="Arial"/>
        </w:rPr>
        <w:t>Useful website</w:t>
      </w:r>
      <w:r w:rsidR="00A15D09">
        <w:rPr>
          <w:rFonts w:ascii="Arial" w:hAnsi="Arial" w:cs="Arial"/>
        </w:rPr>
        <w:t>s</w:t>
      </w:r>
      <w:r w:rsidR="00FB1149">
        <w:rPr>
          <w:rFonts w:ascii="Arial" w:hAnsi="Arial" w:cs="Arial"/>
        </w:rPr>
        <w:t xml:space="preserve"> </w:t>
      </w:r>
      <w:r w:rsidR="00224CF3">
        <w:rPr>
          <w:rFonts w:ascii="Arial" w:hAnsi="Arial" w:cs="Arial"/>
        </w:rPr>
        <w:t>for support and guidance</w:t>
      </w:r>
      <w:r w:rsidR="00AD673E">
        <w:rPr>
          <w:rFonts w:ascii="Arial" w:hAnsi="Arial" w:cs="Arial"/>
        </w:rPr>
        <w:t xml:space="preserve"> </w:t>
      </w:r>
      <w:hyperlink r:id="rId25" w:history="1">
        <w:r w:rsidR="00AD673E" w:rsidRPr="00145106">
          <w:rPr>
            <w:rStyle w:val="Hyperlink"/>
            <w:rFonts w:ascii="Arial" w:hAnsi="Arial" w:cs="Arial"/>
          </w:rPr>
          <w:t>https://www.gov.uk/government/publications/how-to-rent/how-to-rent-the-checklist-for-renting-in-england</w:t>
        </w:r>
      </w:hyperlink>
      <w:r w:rsidR="00AD673E">
        <w:rPr>
          <w:rFonts w:ascii="Arial" w:hAnsi="Arial" w:cs="Arial"/>
        </w:rPr>
        <w:t xml:space="preserve"> and </w:t>
      </w:r>
      <w:hyperlink r:id="rId26" w:history="1">
        <w:r w:rsidR="00A15D09" w:rsidRPr="00145106">
          <w:rPr>
            <w:rStyle w:val="Hyperlink"/>
            <w:rFonts w:ascii="Arial" w:hAnsi="Arial" w:cs="Arial"/>
          </w:rPr>
          <w:t>https://www.citizensadvice.org.uk/housing/</w:t>
        </w:r>
      </w:hyperlink>
    </w:p>
    <w:p w14:paraId="144F357B"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can also use property search websites such as Rightmove or Zoopla.</w:t>
      </w:r>
    </w:p>
    <w:p w14:paraId="470838B1" w14:textId="77777777" w:rsidR="00686FB7" w:rsidRPr="00686FB7" w:rsidRDefault="00686FB7" w:rsidP="00686FB7">
      <w:pPr>
        <w:pStyle w:val="ListParagraph"/>
        <w:spacing w:after="360" w:line="276" w:lineRule="auto"/>
        <w:ind w:left="0" w:right="850"/>
        <w:outlineLvl w:val="0"/>
        <w:rPr>
          <w:rFonts w:ascii="Arial" w:hAnsi="Arial" w:cs="Arial"/>
        </w:rPr>
      </w:pPr>
    </w:p>
    <w:p w14:paraId="095A1E5B" w14:textId="2607B879"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Equal Opportunities</w:t>
      </w:r>
      <w:r>
        <w:rPr>
          <w:rFonts w:ascii="Arial" w:hAnsi="Arial" w:cs="Arial"/>
          <w:b/>
          <w:bCs/>
        </w:rPr>
        <w:br/>
      </w:r>
      <w:r w:rsidRPr="00686FB7">
        <w:rPr>
          <w:rFonts w:ascii="Arial" w:hAnsi="Arial" w:cs="Arial"/>
        </w:rPr>
        <w:t>Aston University promotes equality and diversity in all aspects of its work. We aim to ensure, through our admissions policies for students, and our staff recruitment and selection processes that we encourage applications from all groups represented in the wider community at a local, national and international level.</w:t>
      </w:r>
    </w:p>
    <w:p w14:paraId="614B3018" w14:textId="77777777" w:rsidR="00686FB7" w:rsidRPr="00686FB7" w:rsidRDefault="00686FB7" w:rsidP="00686FB7">
      <w:pPr>
        <w:pStyle w:val="ListParagraph"/>
        <w:spacing w:after="360" w:line="276" w:lineRule="auto"/>
        <w:ind w:left="0" w:right="850"/>
        <w:outlineLvl w:val="0"/>
        <w:rPr>
          <w:rFonts w:ascii="Arial" w:hAnsi="Arial" w:cs="Arial"/>
        </w:rPr>
      </w:pPr>
    </w:p>
    <w:p w14:paraId="1C80FAE9"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The University will endeavour not to discriminate unfairly or illegally, directly or indirectly, against student or potential students, staff or potential staff. This commitment applies to all functions of the University and to any stage of an individual’s career.</w:t>
      </w:r>
    </w:p>
    <w:p w14:paraId="6290CD91" w14:textId="77777777" w:rsidR="00686FB7" w:rsidRPr="00686FB7" w:rsidRDefault="00686FB7" w:rsidP="00686FB7">
      <w:pPr>
        <w:pStyle w:val="ListParagraph"/>
        <w:spacing w:after="360" w:line="276" w:lineRule="auto"/>
        <w:ind w:left="0" w:right="850"/>
        <w:outlineLvl w:val="0"/>
        <w:rPr>
          <w:rFonts w:ascii="Arial" w:hAnsi="Arial" w:cs="Arial"/>
        </w:rPr>
      </w:pPr>
    </w:p>
    <w:p w14:paraId="1B268F98"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An Equal Opportunities Monitoring Form is included within the application form. Data you provide on the Equal Opportunities Monitoring Form will be included in a general database, for statistical monitoring purposes, enabling the University to monitor the effectiveness of its Policy, Codes of Practice and Guidelines on Equal Opportunities in Employment. Individuals will not be identified by name.</w:t>
      </w:r>
    </w:p>
    <w:p w14:paraId="5BC8780A" w14:textId="77777777" w:rsidR="00686FB7" w:rsidRPr="00686FB7" w:rsidRDefault="00686FB7" w:rsidP="00686FB7">
      <w:pPr>
        <w:pStyle w:val="ListParagraph"/>
        <w:spacing w:after="360" w:line="276" w:lineRule="auto"/>
        <w:ind w:left="0" w:right="850"/>
        <w:outlineLvl w:val="0"/>
        <w:rPr>
          <w:rFonts w:ascii="Arial" w:hAnsi="Arial" w:cs="Arial"/>
        </w:rPr>
      </w:pPr>
    </w:p>
    <w:p w14:paraId="315F709E" w14:textId="0B078D9F"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Data Protection</w:t>
      </w:r>
      <w:r>
        <w:rPr>
          <w:rFonts w:ascii="Arial" w:hAnsi="Arial" w:cs="Arial"/>
          <w:b/>
          <w:bCs/>
        </w:rPr>
        <w:br/>
      </w:r>
      <w:r w:rsidRPr="00686FB7">
        <w:rPr>
          <w:rFonts w:ascii="Arial" w:hAnsi="Arial" w:cs="Arial"/>
        </w:rPr>
        <w:t>Your personal data will be processed in compliance with the Data Protection Act 2018 and the General Data Protection Regulation ((EU) 2016/679) (“GDPR”).  The University’s Data Protection Policy and Privacy Notices, including the Job Applicant Privacy Notice can be found at https://www2.aston.ac.uk/data-protection. Your application will only be used to inform the selection process, unless you are successful, in which case it will form the basis of your personal record with the University which will be stored in manual and/or electronic files. Information in statistical form on present and former employees is given to appropriate outside bodies.</w:t>
      </w:r>
    </w:p>
    <w:p w14:paraId="3570324B" w14:textId="1DA27591"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Full details of our terms and conditions of service and associated policies and procedures are available online at </w:t>
      </w:r>
      <w:hyperlink r:id="rId27" w:history="1">
        <w:r w:rsidRPr="001D24FC">
          <w:rPr>
            <w:rStyle w:val="Hyperlink"/>
            <w:rFonts w:ascii="Arial" w:hAnsi="Arial" w:cs="Arial"/>
          </w:rPr>
          <w:t>https://www2.aston.ac.uk/staff-public/hr/policies</w:t>
        </w:r>
      </w:hyperlink>
    </w:p>
    <w:p w14:paraId="63B2F0D2" w14:textId="77777777" w:rsidR="00686FB7" w:rsidRPr="00686FB7" w:rsidRDefault="00686FB7" w:rsidP="00686FB7">
      <w:pPr>
        <w:pStyle w:val="ListParagraph"/>
        <w:spacing w:after="360" w:line="276" w:lineRule="auto"/>
        <w:ind w:left="0" w:right="850"/>
        <w:outlineLvl w:val="0"/>
        <w:rPr>
          <w:rFonts w:ascii="Arial" w:hAnsi="Arial" w:cs="Arial"/>
        </w:rPr>
      </w:pPr>
    </w:p>
    <w:p w14:paraId="2C46395E"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Aston University</w:t>
      </w:r>
    </w:p>
    <w:p w14:paraId="1D13A7FD"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Birmingham</w:t>
      </w:r>
    </w:p>
    <w:p w14:paraId="16204A69"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B4 7ET, UK.</w:t>
      </w:r>
    </w:p>
    <w:p w14:paraId="6FD36C24" w14:textId="75CC0A4A"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+44 (0)121 204 3000</w:t>
      </w:r>
      <w:r>
        <w:rPr>
          <w:rFonts w:ascii="Arial" w:hAnsi="Arial" w:cs="Arial"/>
        </w:rPr>
        <w:br/>
      </w:r>
    </w:p>
    <w:p w14:paraId="3783B179" w14:textId="39706920" w:rsidR="005523B4" w:rsidRDefault="00686FB7" w:rsidP="00D61C04">
      <w:pPr>
        <w:pStyle w:val="ListParagraph"/>
        <w:spacing w:after="360" w:line="276" w:lineRule="auto"/>
        <w:ind w:left="0" w:right="850"/>
        <w:outlineLvl w:val="0"/>
        <w:rPr>
          <w:rStyle w:val="Hyperlink"/>
          <w:rFonts w:ascii="Arial" w:hAnsi="Arial" w:cs="Arial"/>
        </w:rPr>
      </w:pPr>
      <w:hyperlink r:id="rId28" w:history="1">
        <w:r w:rsidRPr="001D24FC">
          <w:rPr>
            <w:rStyle w:val="Hyperlink"/>
            <w:rFonts w:ascii="Arial" w:hAnsi="Arial" w:cs="Arial"/>
          </w:rPr>
          <w:t>www.aston.ac.uk</w:t>
        </w:r>
      </w:hyperlink>
    </w:p>
    <w:p w14:paraId="218D7B67" w14:textId="77777777" w:rsidR="00AE18CE" w:rsidRDefault="00AE18CE" w:rsidP="00D61C04">
      <w:pPr>
        <w:pStyle w:val="ListParagraph"/>
        <w:spacing w:after="360" w:line="276" w:lineRule="auto"/>
        <w:ind w:left="0" w:right="850"/>
        <w:outlineLvl w:val="0"/>
        <w:rPr>
          <w:rStyle w:val="Hyperlink"/>
          <w:rFonts w:ascii="Arial" w:hAnsi="Arial" w:cs="Arial"/>
        </w:rPr>
      </w:pPr>
    </w:p>
    <w:p w14:paraId="3537EEC2" w14:textId="77777777" w:rsidR="00AE18CE" w:rsidRDefault="00AE18CE" w:rsidP="00D61C04">
      <w:pPr>
        <w:pStyle w:val="ListParagraph"/>
        <w:spacing w:after="360" w:line="276" w:lineRule="auto"/>
        <w:ind w:left="0" w:right="850"/>
        <w:outlineLvl w:val="0"/>
        <w:rPr>
          <w:rStyle w:val="Hyperlink"/>
          <w:rFonts w:ascii="Arial" w:hAnsi="Arial" w:cs="Arial"/>
        </w:rPr>
      </w:pPr>
    </w:p>
    <w:p w14:paraId="550A70FB" w14:textId="23F82EE0" w:rsidR="00AE18CE" w:rsidRDefault="00AE18CE" w:rsidP="00D61C04">
      <w:pPr>
        <w:pStyle w:val="ListParagraph"/>
        <w:spacing w:after="360" w:line="276" w:lineRule="auto"/>
        <w:ind w:left="0" w:right="850"/>
        <w:outlineLvl w:val="0"/>
        <w:rPr>
          <w:rStyle w:val="Hyperlink"/>
          <w:rFonts w:ascii="Arial" w:hAnsi="Arial" w:cs="Arial"/>
        </w:rPr>
      </w:pPr>
    </w:p>
    <w:sectPr w:rsidR="00AE18CE" w:rsidSect="00D61C04">
      <w:footerReference w:type="default" r:id="rId29"/>
      <w:pgSz w:w="11906" w:h="16838"/>
      <w:pgMar w:top="1103" w:right="1133" w:bottom="993"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6C4B3" w14:textId="77777777" w:rsidR="007170A4" w:rsidRDefault="007170A4" w:rsidP="00704C59">
      <w:pPr>
        <w:spacing w:after="0" w:line="240" w:lineRule="auto"/>
      </w:pPr>
      <w:r>
        <w:separator/>
      </w:r>
    </w:p>
  </w:endnote>
  <w:endnote w:type="continuationSeparator" w:id="0">
    <w:p w14:paraId="6C63468E" w14:textId="77777777" w:rsidR="007170A4" w:rsidRDefault="007170A4" w:rsidP="0070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F8E6D" w14:textId="330CC099" w:rsidR="00786EBF" w:rsidRDefault="00D61C04">
    <w:r>
      <w:rPr>
        <w:noProof/>
        <w:lang w:eastAsia="en-GB"/>
      </w:rPr>
      <w:drawing>
        <wp:anchor distT="0" distB="0" distL="114300" distR="114300" simplePos="0" relativeHeight="251659264" behindDoc="1" locked="0" layoutInCell="1" allowOverlap="1" wp14:anchorId="7DCE2724" wp14:editId="25D206C6">
          <wp:simplePos x="0" y="0"/>
          <wp:positionH relativeFrom="page">
            <wp:posOffset>46355</wp:posOffset>
          </wp:positionH>
          <wp:positionV relativeFrom="paragraph">
            <wp:posOffset>0</wp:posOffset>
          </wp:positionV>
          <wp:extent cx="8236228" cy="262974"/>
          <wp:effectExtent l="0" t="0" r="0" b="3810"/>
          <wp:wrapNone/>
          <wp:docPr id="2070328946" name="Picture 2070328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ton University A4 Letter footer.jpg"/>
                  <pic:cNvPicPr/>
                </pic:nvPicPr>
                <pic:blipFill>
                  <a:blip r:embed="rId1">
                    <a:extLst>
                      <a:ext uri="{28A0092B-C50C-407E-A947-70E740481C1C}">
                        <a14:useLocalDpi xmlns:a14="http://schemas.microsoft.com/office/drawing/2010/main" val="0"/>
                      </a:ext>
                    </a:extLst>
                  </a:blip>
                  <a:stretch>
                    <a:fillRect/>
                  </a:stretch>
                </pic:blipFill>
                <pic:spPr>
                  <a:xfrm>
                    <a:off x="0" y="0"/>
                    <a:ext cx="8236228" cy="2629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CB966" w14:textId="77777777" w:rsidR="007170A4" w:rsidRDefault="007170A4" w:rsidP="00704C59">
      <w:pPr>
        <w:spacing w:after="0" w:line="240" w:lineRule="auto"/>
      </w:pPr>
      <w:r>
        <w:separator/>
      </w:r>
    </w:p>
  </w:footnote>
  <w:footnote w:type="continuationSeparator" w:id="0">
    <w:p w14:paraId="424A700B" w14:textId="77777777" w:rsidR="007170A4" w:rsidRDefault="007170A4" w:rsidP="00704C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13FD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B1315F"/>
    <w:multiLevelType w:val="hybridMultilevel"/>
    <w:tmpl w:val="7A929B22"/>
    <w:lvl w:ilvl="0" w:tplc="2D3CE3FC">
      <w:start w:val="1"/>
      <w:numFmt w:val="bullet"/>
      <w:lvlText w:val=""/>
      <w:lvlJc w:val="left"/>
      <w:pPr>
        <w:ind w:left="1434" w:hanging="360"/>
      </w:pPr>
      <w:rPr>
        <w:rFonts w:ascii="Wingdings 3" w:hAnsi="Wingdings 3" w:hint="default"/>
        <w:color w:val="8C8C8C"/>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 w15:restartNumberingAfterBreak="0">
    <w:nsid w:val="117727A7"/>
    <w:multiLevelType w:val="hybridMultilevel"/>
    <w:tmpl w:val="703AD7DE"/>
    <w:lvl w:ilvl="0" w:tplc="E460E9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A15774"/>
    <w:multiLevelType w:val="hybridMultilevel"/>
    <w:tmpl w:val="8A9645C6"/>
    <w:lvl w:ilvl="0" w:tplc="2D3CE3FC">
      <w:start w:val="1"/>
      <w:numFmt w:val="bullet"/>
      <w:lvlText w:val=""/>
      <w:lvlJc w:val="left"/>
      <w:pPr>
        <w:ind w:left="720" w:hanging="360"/>
      </w:pPr>
      <w:rPr>
        <w:rFonts w:ascii="Wingdings 3" w:hAnsi="Wingdings 3" w:hint="default"/>
        <w:color w:val="8C8C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E65157"/>
    <w:multiLevelType w:val="hybridMultilevel"/>
    <w:tmpl w:val="E4C0415E"/>
    <w:lvl w:ilvl="0" w:tplc="FD0696F6">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314635"/>
    <w:multiLevelType w:val="hybridMultilevel"/>
    <w:tmpl w:val="7304F0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6C67AFD"/>
    <w:multiLevelType w:val="hybridMultilevel"/>
    <w:tmpl w:val="15E689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C0D1C71"/>
    <w:multiLevelType w:val="hybridMultilevel"/>
    <w:tmpl w:val="9CF0390C"/>
    <w:lvl w:ilvl="0" w:tplc="FFA615A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1725C4"/>
    <w:multiLevelType w:val="hybridMultilevel"/>
    <w:tmpl w:val="FAF076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7F0D4D"/>
    <w:multiLevelType w:val="hybridMultilevel"/>
    <w:tmpl w:val="096A8E72"/>
    <w:lvl w:ilvl="0" w:tplc="2D3CE3FC">
      <w:start w:val="1"/>
      <w:numFmt w:val="bullet"/>
      <w:lvlText w:val=""/>
      <w:lvlJc w:val="left"/>
      <w:pPr>
        <w:ind w:left="360" w:hanging="360"/>
      </w:pPr>
      <w:rPr>
        <w:rFonts w:ascii="Wingdings 3" w:hAnsi="Wingdings 3" w:hint="default"/>
        <w:color w:val="8C8C8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25456901">
    <w:abstractNumId w:val="7"/>
  </w:num>
  <w:num w:numId="2" w16cid:durableId="1902519714">
    <w:abstractNumId w:val="2"/>
  </w:num>
  <w:num w:numId="3" w16cid:durableId="214778407">
    <w:abstractNumId w:val="1"/>
  </w:num>
  <w:num w:numId="4" w16cid:durableId="1753089678">
    <w:abstractNumId w:val="6"/>
  </w:num>
  <w:num w:numId="5" w16cid:durableId="1348750117">
    <w:abstractNumId w:val="4"/>
  </w:num>
  <w:num w:numId="6" w16cid:durableId="132018450">
    <w:abstractNumId w:val="9"/>
  </w:num>
  <w:num w:numId="7" w16cid:durableId="595672652">
    <w:abstractNumId w:val="5"/>
  </w:num>
  <w:num w:numId="8" w16cid:durableId="678625990">
    <w:abstractNumId w:val="3"/>
  </w:num>
  <w:num w:numId="9" w16cid:durableId="1597203748">
    <w:abstractNumId w:val="8"/>
  </w:num>
  <w:num w:numId="10" w16cid:durableId="318850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C25"/>
    <w:rsid w:val="0004689C"/>
    <w:rsid w:val="000543F8"/>
    <w:rsid w:val="00057711"/>
    <w:rsid w:val="00070B2E"/>
    <w:rsid w:val="000773BE"/>
    <w:rsid w:val="000A7916"/>
    <w:rsid w:val="000C5930"/>
    <w:rsid w:val="000E45BD"/>
    <w:rsid w:val="00107184"/>
    <w:rsid w:val="0012305A"/>
    <w:rsid w:val="00174E40"/>
    <w:rsid w:val="00191AF4"/>
    <w:rsid w:val="001A2CFE"/>
    <w:rsid w:val="001B5797"/>
    <w:rsid w:val="001B5BE9"/>
    <w:rsid w:val="001B7BB5"/>
    <w:rsid w:val="00201985"/>
    <w:rsid w:val="002139EF"/>
    <w:rsid w:val="00220F38"/>
    <w:rsid w:val="00224CF3"/>
    <w:rsid w:val="002304DF"/>
    <w:rsid w:val="00231397"/>
    <w:rsid w:val="002444BA"/>
    <w:rsid w:val="00247C77"/>
    <w:rsid w:val="00261E00"/>
    <w:rsid w:val="002638EF"/>
    <w:rsid w:val="00265A56"/>
    <w:rsid w:val="00285C25"/>
    <w:rsid w:val="002A4F9A"/>
    <w:rsid w:val="002A6A96"/>
    <w:rsid w:val="002C3CA3"/>
    <w:rsid w:val="002D1772"/>
    <w:rsid w:val="002E6389"/>
    <w:rsid w:val="002F2C74"/>
    <w:rsid w:val="00307689"/>
    <w:rsid w:val="003428C7"/>
    <w:rsid w:val="00361931"/>
    <w:rsid w:val="00362840"/>
    <w:rsid w:val="00371E34"/>
    <w:rsid w:val="003743CB"/>
    <w:rsid w:val="00381802"/>
    <w:rsid w:val="00391E74"/>
    <w:rsid w:val="003938EB"/>
    <w:rsid w:val="003B056A"/>
    <w:rsid w:val="003C7FD5"/>
    <w:rsid w:val="003E1A2F"/>
    <w:rsid w:val="003F0ACF"/>
    <w:rsid w:val="003F36BD"/>
    <w:rsid w:val="003F5F09"/>
    <w:rsid w:val="003F605A"/>
    <w:rsid w:val="004059C3"/>
    <w:rsid w:val="004068A9"/>
    <w:rsid w:val="00410756"/>
    <w:rsid w:val="0042683A"/>
    <w:rsid w:val="004322ED"/>
    <w:rsid w:val="00433A55"/>
    <w:rsid w:val="00437264"/>
    <w:rsid w:val="00451BEC"/>
    <w:rsid w:val="004851F1"/>
    <w:rsid w:val="004928C4"/>
    <w:rsid w:val="004A4029"/>
    <w:rsid w:val="004B259D"/>
    <w:rsid w:val="004B7EDA"/>
    <w:rsid w:val="004E4496"/>
    <w:rsid w:val="004F215D"/>
    <w:rsid w:val="0050253A"/>
    <w:rsid w:val="00522F5B"/>
    <w:rsid w:val="00523091"/>
    <w:rsid w:val="005315E5"/>
    <w:rsid w:val="005500E2"/>
    <w:rsid w:val="00550C0F"/>
    <w:rsid w:val="005523B4"/>
    <w:rsid w:val="005704DA"/>
    <w:rsid w:val="005A2811"/>
    <w:rsid w:val="005D4DDD"/>
    <w:rsid w:val="005D7A1C"/>
    <w:rsid w:val="005E2ECE"/>
    <w:rsid w:val="005F3917"/>
    <w:rsid w:val="005F6FE4"/>
    <w:rsid w:val="006068EA"/>
    <w:rsid w:val="00617B18"/>
    <w:rsid w:val="00620B55"/>
    <w:rsid w:val="006371E4"/>
    <w:rsid w:val="00676575"/>
    <w:rsid w:val="00684C8F"/>
    <w:rsid w:val="00686FB7"/>
    <w:rsid w:val="00695801"/>
    <w:rsid w:val="006A1A92"/>
    <w:rsid w:val="006A4C98"/>
    <w:rsid w:val="006D1A95"/>
    <w:rsid w:val="006D2691"/>
    <w:rsid w:val="006D4430"/>
    <w:rsid w:val="006F1093"/>
    <w:rsid w:val="00701D15"/>
    <w:rsid w:val="00704C59"/>
    <w:rsid w:val="007170A4"/>
    <w:rsid w:val="0072250E"/>
    <w:rsid w:val="0072350B"/>
    <w:rsid w:val="00723E35"/>
    <w:rsid w:val="00724BB6"/>
    <w:rsid w:val="0072524B"/>
    <w:rsid w:val="00735FC1"/>
    <w:rsid w:val="00744750"/>
    <w:rsid w:val="00747AF4"/>
    <w:rsid w:val="007512D8"/>
    <w:rsid w:val="00766260"/>
    <w:rsid w:val="00781A78"/>
    <w:rsid w:val="00786B46"/>
    <w:rsid w:val="00786EBF"/>
    <w:rsid w:val="00794982"/>
    <w:rsid w:val="00794BEA"/>
    <w:rsid w:val="007A036B"/>
    <w:rsid w:val="007A61AC"/>
    <w:rsid w:val="007B37B2"/>
    <w:rsid w:val="00852017"/>
    <w:rsid w:val="00866C05"/>
    <w:rsid w:val="00867E7B"/>
    <w:rsid w:val="008822D1"/>
    <w:rsid w:val="008B22F3"/>
    <w:rsid w:val="008D31D1"/>
    <w:rsid w:val="00901136"/>
    <w:rsid w:val="00906558"/>
    <w:rsid w:val="00930285"/>
    <w:rsid w:val="009321A9"/>
    <w:rsid w:val="00946920"/>
    <w:rsid w:val="0095129A"/>
    <w:rsid w:val="00952568"/>
    <w:rsid w:val="00960387"/>
    <w:rsid w:val="00971E49"/>
    <w:rsid w:val="00985F0C"/>
    <w:rsid w:val="00991CE9"/>
    <w:rsid w:val="009978FB"/>
    <w:rsid w:val="009C4FD7"/>
    <w:rsid w:val="009C6AA4"/>
    <w:rsid w:val="009D795A"/>
    <w:rsid w:val="009F1811"/>
    <w:rsid w:val="00A0474A"/>
    <w:rsid w:val="00A10A22"/>
    <w:rsid w:val="00A15D09"/>
    <w:rsid w:val="00A26616"/>
    <w:rsid w:val="00A30028"/>
    <w:rsid w:val="00A33975"/>
    <w:rsid w:val="00A60B41"/>
    <w:rsid w:val="00A77C8A"/>
    <w:rsid w:val="00A93DF5"/>
    <w:rsid w:val="00A94082"/>
    <w:rsid w:val="00AA0F7D"/>
    <w:rsid w:val="00AA148B"/>
    <w:rsid w:val="00AD673E"/>
    <w:rsid w:val="00AE07A4"/>
    <w:rsid w:val="00AE18CE"/>
    <w:rsid w:val="00B13AB6"/>
    <w:rsid w:val="00B154E4"/>
    <w:rsid w:val="00B2345D"/>
    <w:rsid w:val="00B26C5E"/>
    <w:rsid w:val="00B34FCF"/>
    <w:rsid w:val="00B530B0"/>
    <w:rsid w:val="00B538F8"/>
    <w:rsid w:val="00B54287"/>
    <w:rsid w:val="00B601C6"/>
    <w:rsid w:val="00B67BF8"/>
    <w:rsid w:val="00B841E9"/>
    <w:rsid w:val="00BF0DF1"/>
    <w:rsid w:val="00C232F2"/>
    <w:rsid w:val="00C26563"/>
    <w:rsid w:val="00C26A59"/>
    <w:rsid w:val="00C84E7B"/>
    <w:rsid w:val="00CB36A6"/>
    <w:rsid w:val="00CB6E5C"/>
    <w:rsid w:val="00CE1259"/>
    <w:rsid w:val="00CE402B"/>
    <w:rsid w:val="00D01425"/>
    <w:rsid w:val="00D01C49"/>
    <w:rsid w:val="00D10CE7"/>
    <w:rsid w:val="00D133B4"/>
    <w:rsid w:val="00D61C04"/>
    <w:rsid w:val="00DB0B84"/>
    <w:rsid w:val="00DC107B"/>
    <w:rsid w:val="00DD7DF5"/>
    <w:rsid w:val="00DF46A3"/>
    <w:rsid w:val="00E20652"/>
    <w:rsid w:val="00E2480C"/>
    <w:rsid w:val="00E6072B"/>
    <w:rsid w:val="00E70A01"/>
    <w:rsid w:val="00E81719"/>
    <w:rsid w:val="00EB1A49"/>
    <w:rsid w:val="00EB799B"/>
    <w:rsid w:val="00EB7C32"/>
    <w:rsid w:val="00ED08D7"/>
    <w:rsid w:val="00ED70BF"/>
    <w:rsid w:val="00F005DC"/>
    <w:rsid w:val="00F043F4"/>
    <w:rsid w:val="00F072CE"/>
    <w:rsid w:val="00F13AC4"/>
    <w:rsid w:val="00F16E42"/>
    <w:rsid w:val="00F24661"/>
    <w:rsid w:val="00F6688A"/>
    <w:rsid w:val="00F705A2"/>
    <w:rsid w:val="00F77AAC"/>
    <w:rsid w:val="00F867CC"/>
    <w:rsid w:val="00FA05BA"/>
    <w:rsid w:val="00FA6D08"/>
    <w:rsid w:val="00FB090C"/>
    <w:rsid w:val="00FB1149"/>
    <w:rsid w:val="00FB6B49"/>
    <w:rsid w:val="00FC026C"/>
    <w:rsid w:val="00FC7546"/>
    <w:rsid w:val="00FD44C9"/>
    <w:rsid w:val="00FF4366"/>
    <w:rsid w:val="5CEB5E0C"/>
    <w:rsid w:val="774B9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EE17E"/>
  <w15:chartTrackingRefBased/>
  <w15:docId w15:val="{6CC992CA-6EE3-46E1-A95A-1B9534E5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57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6A5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704C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C59"/>
  </w:style>
  <w:style w:type="paragraph" w:styleId="Footer">
    <w:name w:val="footer"/>
    <w:basedOn w:val="Normal"/>
    <w:link w:val="FooterChar"/>
    <w:uiPriority w:val="99"/>
    <w:unhideWhenUsed/>
    <w:rsid w:val="00704C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C59"/>
  </w:style>
  <w:style w:type="paragraph" w:styleId="ListParagraph">
    <w:name w:val="List Paragraph"/>
    <w:basedOn w:val="Normal"/>
    <w:uiPriority w:val="34"/>
    <w:qFormat/>
    <w:rsid w:val="003F605A"/>
    <w:pPr>
      <w:ind w:left="720"/>
      <w:contextualSpacing/>
    </w:pPr>
  </w:style>
  <w:style w:type="character" w:styleId="Hyperlink">
    <w:name w:val="Hyperlink"/>
    <w:basedOn w:val="DefaultParagraphFont"/>
    <w:uiPriority w:val="99"/>
    <w:unhideWhenUsed/>
    <w:rsid w:val="003F605A"/>
    <w:rPr>
      <w:color w:val="0563C1" w:themeColor="hyperlink"/>
      <w:u w:val="single"/>
    </w:rPr>
  </w:style>
  <w:style w:type="character" w:styleId="UnresolvedMention">
    <w:name w:val="Unresolved Mention"/>
    <w:basedOn w:val="DefaultParagraphFont"/>
    <w:uiPriority w:val="99"/>
    <w:semiHidden/>
    <w:unhideWhenUsed/>
    <w:rsid w:val="003F605A"/>
    <w:rPr>
      <w:color w:val="605E5C"/>
      <w:shd w:val="clear" w:color="auto" w:fill="E1DFDD"/>
    </w:rPr>
  </w:style>
  <w:style w:type="paragraph" w:styleId="BodyText">
    <w:name w:val="Body Text"/>
    <w:basedOn w:val="Normal"/>
    <w:link w:val="BodyTextChar"/>
    <w:uiPriority w:val="1"/>
    <w:qFormat/>
    <w:rsid w:val="001B5BE9"/>
    <w:pPr>
      <w:widowControl w:val="0"/>
      <w:autoSpaceDE w:val="0"/>
      <w:autoSpaceDN w:val="0"/>
      <w:adjustRightInd w:val="0"/>
      <w:spacing w:after="0" w:line="240" w:lineRule="auto"/>
    </w:pPr>
    <w:rPr>
      <w:rFonts w:ascii="Microsoft Sans Serif" w:eastAsiaTheme="minorEastAsia" w:hAnsi="Microsoft Sans Serif" w:cs="Microsoft Sans Serif"/>
      <w:kern w:val="0"/>
      <w:sz w:val="21"/>
      <w:szCs w:val="21"/>
      <w:lang w:eastAsia="en-GB"/>
    </w:rPr>
  </w:style>
  <w:style w:type="character" w:customStyle="1" w:styleId="BodyTextChar">
    <w:name w:val="Body Text Char"/>
    <w:basedOn w:val="DefaultParagraphFont"/>
    <w:link w:val="BodyText"/>
    <w:uiPriority w:val="1"/>
    <w:rsid w:val="001B5BE9"/>
    <w:rPr>
      <w:rFonts w:ascii="Microsoft Sans Serif" w:eastAsiaTheme="minorEastAsia" w:hAnsi="Microsoft Sans Serif" w:cs="Microsoft Sans Serif"/>
      <w:kern w:val="0"/>
      <w:sz w:val="21"/>
      <w:szCs w:val="21"/>
      <w:lang w:eastAsia="en-GB"/>
    </w:rPr>
  </w:style>
  <w:style w:type="character" w:customStyle="1" w:styleId="cf01">
    <w:name w:val="cf01"/>
    <w:basedOn w:val="DefaultParagraphFont"/>
    <w:rsid w:val="0050253A"/>
    <w:rPr>
      <w:rFonts w:ascii="Segoe UI" w:hAnsi="Segoe UI" w:cs="Segoe UI" w:hint="default"/>
      <w:color w:val="262626"/>
      <w:sz w:val="21"/>
      <w:szCs w:val="21"/>
    </w:rPr>
  </w:style>
  <w:style w:type="paragraph" w:styleId="Revision">
    <w:name w:val="Revision"/>
    <w:hidden/>
    <w:uiPriority w:val="99"/>
    <w:semiHidden/>
    <w:rsid w:val="00676575"/>
    <w:pPr>
      <w:spacing w:after="0" w:line="240" w:lineRule="auto"/>
    </w:pPr>
  </w:style>
  <w:style w:type="character" w:styleId="FollowedHyperlink">
    <w:name w:val="FollowedHyperlink"/>
    <w:basedOn w:val="DefaultParagraphFont"/>
    <w:uiPriority w:val="99"/>
    <w:semiHidden/>
    <w:unhideWhenUsed/>
    <w:rsid w:val="000773BE"/>
    <w:rPr>
      <w:color w:val="954F72" w:themeColor="followedHyperlink"/>
      <w:u w:val="single"/>
    </w:rPr>
  </w:style>
  <w:style w:type="table" w:styleId="TableGrid">
    <w:name w:val="Table Grid"/>
    <w:basedOn w:val="TableNormal"/>
    <w:uiPriority w:val="39"/>
    <w:rsid w:val="00B84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99860">
      <w:bodyDiv w:val="1"/>
      <w:marLeft w:val="0"/>
      <w:marRight w:val="0"/>
      <w:marTop w:val="0"/>
      <w:marBottom w:val="0"/>
      <w:divBdr>
        <w:top w:val="none" w:sz="0" w:space="0" w:color="auto"/>
        <w:left w:val="none" w:sz="0" w:space="0" w:color="auto"/>
        <w:bottom w:val="none" w:sz="0" w:space="0" w:color="auto"/>
        <w:right w:val="none" w:sz="0" w:space="0" w:color="auto"/>
      </w:divBdr>
    </w:div>
    <w:div w:id="1026642361">
      <w:bodyDiv w:val="1"/>
      <w:marLeft w:val="0"/>
      <w:marRight w:val="0"/>
      <w:marTop w:val="0"/>
      <w:marBottom w:val="0"/>
      <w:divBdr>
        <w:top w:val="none" w:sz="0" w:space="0" w:color="auto"/>
        <w:left w:val="none" w:sz="0" w:space="0" w:color="auto"/>
        <w:bottom w:val="none" w:sz="0" w:space="0" w:color="auto"/>
        <w:right w:val="none" w:sz="0" w:space="0" w:color="auto"/>
      </w:divBdr>
    </w:div>
    <w:div w:id="185961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2.aston.ac.uk/staff-public/hr" TargetMode="External"/><Relationship Id="rId26" Type="http://schemas.openxmlformats.org/officeDocument/2006/relationships/hyperlink" Target="https://www.citizensadvice.org.uk/housing/" TargetMode="External"/><Relationship Id="rId3" Type="http://schemas.openxmlformats.org/officeDocument/2006/relationships/customXml" Target="../customXml/item3.xml"/><Relationship Id="rId21" Type="http://schemas.openxmlformats.org/officeDocument/2006/relationships/hyperlink" Target="https://www2.aston.ac.uk/birmingham"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recruitment@aston.ac.uk" TargetMode="External"/><Relationship Id="rId25" Type="http://schemas.openxmlformats.org/officeDocument/2006/relationships/hyperlink" Target="https://www.gov.uk/government/publications/how-to-rent/how-to-rent-the-checklist-for-renting-in-england" TargetMode="External"/><Relationship Id="rId2" Type="http://schemas.openxmlformats.org/officeDocument/2006/relationships/customXml" Target="../customXml/item2.xml"/><Relationship Id="rId16" Type="http://schemas.openxmlformats.org/officeDocument/2006/relationships/hyperlink" Target="mailto:g.davis1@aston.ac.uk" TargetMode="External"/><Relationship Id="rId20" Type="http://schemas.openxmlformats.org/officeDocument/2006/relationships/hyperlink" Target="https://www.aston.ac.uk/staff-public/hr/Benefits-and-Reward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aston.ac.uk/staff-public/hr/jobs/candidate-immigration" TargetMode="External"/><Relationship Id="rId5" Type="http://schemas.openxmlformats.org/officeDocument/2006/relationships/numbering" Target="numbering.xml"/><Relationship Id="rId15" Type="http://schemas.openxmlformats.org/officeDocument/2006/relationships/hyperlink" Target="mailto:jobs@aston.ac.uk" TargetMode="External"/><Relationship Id="rId23" Type="http://schemas.openxmlformats.org/officeDocument/2006/relationships/hyperlink" Target="https://www.aston.ac.uk/staff-public/hr/jobs/candidate-immigration" TargetMode="External"/><Relationship Id="rId28" Type="http://schemas.openxmlformats.org/officeDocument/2006/relationships/hyperlink" Target="http://www.aston.ac.uk" TargetMode="External"/><Relationship Id="rId10" Type="http://schemas.openxmlformats.org/officeDocument/2006/relationships/endnotes" Target="endnotes.xml"/><Relationship Id="rId19" Type="http://schemas.openxmlformats.org/officeDocument/2006/relationships/hyperlink" Target="https://www2.aston.ac.uk/staff-public/hr/payroll-and-pensions/salary-scales/index"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aston.ac.uk/staff-public/hr/jobs" TargetMode="External"/><Relationship Id="rId22" Type="http://schemas.openxmlformats.org/officeDocument/2006/relationships/hyperlink" Target="https://www.gov.uk/skilled-worker-visa" TargetMode="External"/><Relationship Id="rId27" Type="http://schemas.openxmlformats.org/officeDocument/2006/relationships/hyperlink" Target="https://www2.aston.ac.uk/staff-public/hr/policies"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c1efcd7-54ca-4300-9095-5fc16b01b75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0E98A8F7C5DD459AB76D6F0C31296A" ma:contentTypeVersion="13" ma:contentTypeDescription="Create a new document." ma:contentTypeScope="" ma:versionID="5c8b80b79737f819780bdd52a6c0a41e">
  <xsd:schema xmlns:xsd="http://www.w3.org/2001/XMLSchema" xmlns:xs="http://www.w3.org/2001/XMLSchema" xmlns:p="http://schemas.microsoft.com/office/2006/metadata/properties" xmlns:ns3="9c1efcd7-54ca-4300-9095-5fc16b01b75e" targetNamespace="http://schemas.microsoft.com/office/2006/metadata/properties" ma:root="true" ma:fieldsID="6f2e29485e970130bc826ee92d2b0e80" ns3:_="">
    <xsd:import namespace="9c1efcd7-54ca-4300-9095-5fc16b01b75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1efcd7-54ca-4300-9095-5fc16b01b75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5E2D9-447C-40D7-A12C-E72A4E8BA27F}">
  <ds:schemaRefs>
    <ds:schemaRef ds:uri="http://schemas.microsoft.com/office/2006/metadata/properties"/>
    <ds:schemaRef ds:uri="http://schemas.microsoft.com/office/infopath/2007/PartnerControls"/>
    <ds:schemaRef ds:uri="9c1efcd7-54ca-4300-9095-5fc16b01b75e"/>
  </ds:schemaRefs>
</ds:datastoreItem>
</file>

<file path=customXml/itemProps2.xml><?xml version="1.0" encoding="utf-8"?>
<ds:datastoreItem xmlns:ds="http://schemas.openxmlformats.org/officeDocument/2006/customXml" ds:itemID="{0B03B10F-55BE-479E-8AD5-3956A8568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1efcd7-54ca-4300-9095-5fc16b01b7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A349A4-4F00-41DF-BBAF-06E46FF34A55}">
  <ds:schemaRefs>
    <ds:schemaRef ds:uri="http://schemas.microsoft.com/sharepoint/v3/contenttype/forms"/>
  </ds:schemaRefs>
</ds:datastoreItem>
</file>

<file path=customXml/itemProps4.xml><?xml version="1.0" encoding="utf-8"?>
<ds:datastoreItem xmlns:ds="http://schemas.openxmlformats.org/officeDocument/2006/customXml" ds:itemID="{1B9DE14F-206F-4CE7-9376-63C760458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2003</Words>
  <Characters>12085</Characters>
  <Application>Microsoft Office Word</Application>
  <DocSecurity>0</DocSecurity>
  <Lines>389</Lines>
  <Paragraphs>148</Paragraphs>
  <ScaleCrop>false</ScaleCrop>
  <Company>Aston University</Company>
  <LinksUpToDate>false</LinksUpToDate>
  <CharactersWithSpaces>13940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Lander</dc:creator>
  <cp:keywords/>
  <dc:description/>
  <cp:lastModifiedBy>Kamaldeep Atwal</cp:lastModifiedBy>
  <cp:revision>2</cp:revision>
  <dcterms:created xsi:type="dcterms:W3CDTF">2026-09-25T15:03:00Z</dcterms:created>
  <dcterms:modified xsi:type="dcterms:W3CDTF">2026-09-25T15:03:00Z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
    <vt:lpwstr>Recruitment</vt:lpwstr>
  </property>
  <property fmtid="{D5CDD505-2E9C-101B-9397-08002B2CF9AE}" pid="3" name="ContentTypeId">
    <vt:lpwstr>0x010100AB0E98A8F7C5DD459AB76D6F0C31296A</vt:lpwstr>
  </property>
  <property fmtid="{D5CDD505-2E9C-101B-9397-08002B2CF9AE}" pid="4" name="Theme">
    <vt:lpwstr>Permanent &amp; Fixed Term Staff (Job Description)</vt:lpwstr>
  </property>
  <property fmtid="{D5CDD505-2E9C-101B-9397-08002B2CF9AE}" pid="5" name="One Aston - Department">
    <vt:lpwstr>13;#Human Resources|201ec441-72cb-4fae-8e74-620314a25cbc</vt:lpwstr>
  </property>
  <property fmtid="{D5CDD505-2E9C-101B-9397-08002B2CF9AE}" pid="6" name="One_x0020_Aston_x0020__x002d__x0020_Department">
    <vt:lpwstr>13;#Human Resources|201ec441-72cb-4fae-8e74-620314a25cbc</vt:lpwstr>
  </property>
  <property fmtid="{D5CDD505-2E9C-101B-9397-08002B2CF9AE}" pid="7" name="docLang">
    <vt:lpwstr>en</vt:lpwstr>
  </property>
</Properties>
</file>